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891" w:rsidRPr="00B36351" w:rsidRDefault="00233B96" w:rsidP="00C87083">
      <w:pPr>
        <w:pStyle w:val="BodyTextIndent2"/>
        <w:ind w:left="7200" w:firstLine="0"/>
        <w:jc w:val="right"/>
        <w:rPr>
          <w:rFonts w:ascii="Arial" w:hAnsi="Arial" w:cs="Arial"/>
          <w:b/>
          <w:i/>
        </w:rPr>
      </w:pPr>
      <w:r>
        <w:rPr>
          <w:rFonts w:ascii="Arial" w:hAnsi="Arial" w:cs="Arial"/>
          <w:b/>
        </w:rPr>
        <w:t xml:space="preserve">            </w:t>
      </w:r>
      <w:r w:rsidR="00630C97" w:rsidRPr="00B36351">
        <w:rPr>
          <w:rFonts w:ascii="Arial" w:hAnsi="Arial" w:cs="Arial"/>
          <w:b/>
          <w:i/>
        </w:rPr>
        <w:t>Annex</w:t>
      </w:r>
      <w:r w:rsidR="004A1637" w:rsidRPr="00B36351">
        <w:rPr>
          <w:rFonts w:ascii="Arial" w:hAnsi="Arial" w:cs="Arial"/>
          <w:b/>
          <w:i/>
        </w:rPr>
        <w:t>ure</w:t>
      </w:r>
      <w:r w:rsidR="00274E33">
        <w:rPr>
          <w:rFonts w:ascii="Arial" w:hAnsi="Arial" w:cs="Arial"/>
          <w:b/>
          <w:i/>
        </w:rPr>
        <w:t xml:space="preserve"> </w:t>
      </w:r>
      <w:r w:rsidR="007D71EC">
        <w:rPr>
          <w:rFonts w:ascii="Arial" w:hAnsi="Arial" w:cs="Arial"/>
          <w:b/>
          <w:i/>
        </w:rPr>
        <w:t>VI</w:t>
      </w:r>
      <w:r w:rsidR="00A0461A">
        <w:rPr>
          <w:rFonts w:ascii="Arial" w:hAnsi="Arial" w:cs="Arial"/>
          <w:b/>
          <w:i/>
        </w:rPr>
        <w:t xml:space="preserve"> </w:t>
      </w:r>
    </w:p>
    <w:p w:rsidR="00FB2A59" w:rsidRDefault="005A2CEE" w:rsidP="000F4B7C">
      <w:pPr>
        <w:widowControl w:val="0"/>
        <w:autoSpaceDE w:val="0"/>
        <w:autoSpaceDN w:val="0"/>
        <w:adjustRightInd w:val="0"/>
        <w:rPr>
          <w:rFonts w:ascii="Arial" w:hAnsi="Arial" w:cs="Arial"/>
          <w:b/>
        </w:rPr>
      </w:pPr>
      <w:proofErr w:type="gramStart"/>
      <w:r w:rsidRPr="00AC0D22">
        <w:rPr>
          <w:rFonts w:ascii="Arial" w:hAnsi="Arial" w:cs="Arial"/>
          <w:b/>
          <w:highlight w:val="yellow"/>
        </w:rPr>
        <w:t>Tender ref. no.</w:t>
      </w:r>
      <w:proofErr w:type="gramEnd"/>
      <w:r w:rsidRPr="00AC0D22">
        <w:rPr>
          <w:rFonts w:ascii="Arial" w:hAnsi="Arial" w:cs="Arial"/>
          <w:b/>
          <w:highlight w:val="yellow"/>
        </w:rPr>
        <w:t xml:space="preserve"> </w:t>
      </w:r>
      <w:r w:rsidR="00FB2A59" w:rsidRPr="005E3C6A">
        <w:rPr>
          <w:rFonts w:ascii="Arial" w:hAnsi="Arial" w:cs="Arial"/>
          <w:b/>
          <w:highlight w:val="yellow"/>
        </w:rPr>
        <w:t>G25/VHS/</w:t>
      </w:r>
      <w:r w:rsidR="00FB2A59" w:rsidRPr="005E3C6A">
        <w:rPr>
          <w:highlight w:val="yellow"/>
        </w:rPr>
        <w:t xml:space="preserve"> </w:t>
      </w:r>
      <w:r w:rsidR="00FB2A59" w:rsidRPr="005E3C6A">
        <w:rPr>
          <w:rFonts w:ascii="Arial" w:hAnsi="Arial" w:cs="Arial"/>
          <w:b/>
          <w:highlight w:val="yellow"/>
        </w:rPr>
        <w:t xml:space="preserve">113812-13/1267- 68 dated </w:t>
      </w:r>
      <w:r w:rsidR="00CC2102">
        <w:rPr>
          <w:rFonts w:ascii="Arial" w:hAnsi="Arial" w:cs="Arial"/>
          <w:b/>
          <w:highlight w:val="green"/>
        </w:rPr>
        <w:t>29</w:t>
      </w:r>
      <w:r w:rsidR="00923929" w:rsidRPr="00923929">
        <w:rPr>
          <w:rFonts w:ascii="Arial" w:hAnsi="Arial" w:cs="Arial"/>
          <w:b/>
          <w:highlight w:val="green"/>
        </w:rPr>
        <w:t>.03.2023</w:t>
      </w:r>
    </w:p>
    <w:p w:rsidR="00630C97" w:rsidRDefault="00630C97" w:rsidP="000F4B7C">
      <w:pPr>
        <w:widowControl w:val="0"/>
        <w:autoSpaceDE w:val="0"/>
        <w:autoSpaceDN w:val="0"/>
        <w:adjustRightInd w:val="0"/>
        <w:rPr>
          <w:rFonts w:ascii="Arial" w:hAnsi="Arial" w:cs="Arial"/>
          <w:b/>
          <w:bCs/>
          <w:sz w:val="24"/>
          <w:szCs w:val="24"/>
        </w:rPr>
      </w:pPr>
      <w:r>
        <w:rPr>
          <w:rFonts w:ascii="Arial" w:hAnsi="Arial" w:cs="Arial"/>
          <w:b/>
          <w:bCs/>
          <w:sz w:val="24"/>
          <w:szCs w:val="24"/>
        </w:rPr>
        <w:t>Deviation &amp; Exclusions Schedule</w:t>
      </w:r>
    </w:p>
    <w:p w:rsidR="00630C97" w:rsidRDefault="00630C97" w:rsidP="00233B96">
      <w:pPr>
        <w:spacing w:after="0" w:line="240" w:lineRule="auto"/>
        <w:jc w:val="center"/>
        <w:rPr>
          <w:rFonts w:ascii="Arial" w:hAnsi="Arial" w:cs="Arial"/>
          <w:bCs/>
          <w:sz w:val="24"/>
          <w:szCs w:val="24"/>
        </w:rPr>
      </w:pPr>
      <w:r>
        <w:rPr>
          <w:rFonts w:ascii="Arial" w:hAnsi="Arial" w:cs="Arial"/>
          <w:bCs/>
          <w:sz w:val="24"/>
          <w:szCs w:val="24"/>
        </w:rPr>
        <w:t>(Commercial Deviations)</w:t>
      </w:r>
    </w:p>
    <w:p w:rsidR="00630C97" w:rsidRDefault="00630C97" w:rsidP="00233B96">
      <w:pPr>
        <w:spacing w:after="0" w:line="360" w:lineRule="auto"/>
        <w:jc w:val="both"/>
        <w:rPr>
          <w:rFonts w:ascii="Arial" w:hAnsi="Arial" w:cs="Arial"/>
          <w:sz w:val="24"/>
          <w:szCs w:val="24"/>
        </w:rPr>
      </w:pPr>
      <w:r>
        <w:rPr>
          <w:rFonts w:ascii="Arial" w:hAnsi="Arial" w:cs="Arial"/>
          <w:sz w:val="24"/>
          <w:szCs w:val="24"/>
        </w:rPr>
        <w:t>To,</w:t>
      </w:r>
    </w:p>
    <w:p w:rsidR="00630C97" w:rsidRDefault="007A40E3" w:rsidP="00233B96">
      <w:pPr>
        <w:spacing w:line="360" w:lineRule="auto"/>
        <w:jc w:val="both"/>
        <w:rPr>
          <w:rFonts w:ascii="Arial" w:hAnsi="Arial" w:cs="Arial"/>
          <w:sz w:val="24"/>
          <w:szCs w:val="24"/>
        </w:rPr>
      </w:pPr>
      <w:r w:rsidRPr="007A40E3">
        <w:rPr>
          <w:rFonts w:ascii="Arial" w:hAnsi="Arial" w:cs="Arial"/>
          <w:sz w:val="24"/>
          <w:szCs w:val="24"/>
          <w:highlight w:val="magenta"/>
        </w:rPr>
        <w:t>HOD</w:t>
      </w:r>
      <w:r w:rsidR="00AA4C0D" w:rsidRPr="007A40E3">
        <w:rPr>
          <w:rFonts w:ascii="Arial" w:hAnsi="Arial" w:cs="Arial"/>
          <w:sz w:val="24"/>
          <w:szCs w:val="24"/>
          <w:highlight w:val="magenta"/>
        </w:rPr>
        <w:t xml:space="preserve"> </w:t>
      </w:r>
      <w:r w:rsidR="00630C97" w:rsidRPr="007A40E3">
        <w:rPr>
          <w:rFonts w:ascii="Arial" w:hAnsi="Arial" w:cs="Arial"/>
          <w:sz w:val="24"/>
          <w:szCs w:val="24"/>
          <w:highlight w:val="magenta"/>
        </w:rPr>
        <w:t>(Commercial</w:t>
      </w:r>
      <w:r w:rsidR="00630C97">
        <w:rPr>
          <w:rFonts w:ascii="Arial" w:hAnsi="Arial" w:cs="Arial"/>
          <w:sz w:val="24"/>
          <w:szCs w:val="24"/>
        </w:rPr>
        <w:t>)</w:t>
      </w:r>
    </w:p>
    <w:p w:rsidR="00630C97" w:rsidRDefault="00630C97" w:rsidP="00233B96">
      <w:pPr>
        <w:spacing w:line="360" w:lineRule="auto"/>
        <w:jc w:val="both"/>
        <w:rPr>
          <w:rFonts w:ascii="Arial" w:hAnsi="Arial" w:cs="Arial"/>
          <w:sz w:val="24"/>
          <w:szCs w:val="24"/>
        </w:rPr>
      </w:pPr>
      <w:r>
        <w:rPr>
          <w:rFonts w:ascii="Arial" w:hAnsi="Arial" w:cs="Arial"/>
          <w:sz w:val="24"/>
          <w:szCs w:val="24"/>
        </w:rPr>
        <w:t>M/s. Goa Shipyard Limited</w:t>
      </w:r>
    </w:p>
    <w:p w:rsidR="00630C97" w:rsidRDefault="00630C97" w:rsidP="00233B96">
      <w:pPr>
        <w:spacing w:line="360" w:lineRule="auto"/>
        <w:jc w:val="both"/>
        <w:rPr>
          <w:rFonts w:ascii="Arial" w:hAnsi="Arial" w:cs="Arial"/>
          <w:sz w:val="24"/>
          <w:szCs w:val="24"/>
          <w:lang w:val="pt-BR"/>
        </w:rPr>
      </w:pPr>
      <w:r>
        <w:rPr>
          <w:rFonts w:ascii="Arial" w:hAnsi="Arial" w:cs="Arial"/>
          <w:sz w:val="24"/>
          <w:szCs w:val="24"/>
          <w:lang w:val="pt-BR"/>
        </w:rPr>
        <w:t>Vasco-da-Gama,</w:t>
      </w:r>
    </w:p>
    <w:p w:rsidR="00630C97" w:rsidRDefault="00630C97" w:rsidP="00233B96">
      <w:pPr>
        <w:spacing w:line="360" w:lineRule="auto"/>
        <w:jc w:val="both"/>
        <w:rPr>
          <w:rFonts w:ascii="Arial" w:hAnsi="Arial" w:cs="Arial"/>
          <w:sz w:val="24"/>
          <w:szCs w:val="24"/>
          <w:u w:val="single"/>
          <w:lang w:val="pt-BR"/>
        </w:rPr>
      </w:pPr>
      <w:r>
        <w:rPr>
          <w:rFonts w:ascii="Arial" w:hAnsi="Arial" w:cs="Arial"/>
          <w:sz w:val="24"/>
          <w:szCs w:val="24"/>
          <w:u w:val="single"/>
          <w:lang w:val="pt-BR"/>
        </w:rPr>
        <w:t>GOA-403 802.</w:t>
      </w:r>
    </w:p>
    <w:p w:rsidR="00630C97" w:rsidRDefault="00630C97" w:rsidP="00630C97">
      <w:pPr>
        <w:jc w:val="both"/>
        <w:rPr>
          <w:rFonts w:ascii="Arial" w:hAnsi="Arial" w:cs="Arial"/>
          <w:sz w:val="24"/>
          <w:szCs w:val="24"/>
          <w:lang w:val="pt-BR"/>
        </w:rPr>
      </w:pPr>
      <w:r>
        <w:rPr>
          <w:rFonts w:ascii="Arial" w:hAnsi="Arial" w:cs="Arial"/>
          <w:sz w:val="24"/>
          <w:szCs w:val="24"/>
          <w:lang w:val="pt-BR"/>
        </w:rPr>
        <w:t>Dear Sir,</w:t>
      </w:r>
    </w:p>
    <w:p w:rsidR="00630C97" w:rsidRDefault="00630C97" w:rsidP="00630C97">
      <w:pPr>
        <w:jc w:val="both"/>
        <w:rPr>
          <w:rFonts w:ascii="Arial" w:hAnsi="Arial" w:cs="Arial"/>
          <w:sz w:val="24"/>
          <w:szCs w:val="24"/>
        </w:rPr>
      </w:pPr>
      <w:r>
        <w:rPr>
          <w:rFonts w:ascii="Arial" w:hAnsi="Arial" w:cs="Arial"/>
          <w:sz w:val="24"/>
          <w:szCs w:val="24"/>
          <w:lang w:val="pt-BR"/>
        </w:rPr>
        <w:t xml:space="preserve"> </w:t>
      </w:r>
      <w:r>
        <w:rPr>
          <w:rFonts w:ascii="Arial" w:hAnsi="Arial" w:cs="Arial"/>
          <w:sz w:val="24"/>
          <w:szCs w:val="24"/>
          <w:lang w:val="pt-BR"/>
        </w:rPr>
        <w:tab/>
      </w:r>
      <w:r>
        <w:rPr>
          <w:rFonts w:ascii="Arial" w:hAnsi="Arial" w:cs="Arial"/>
          <w:sz w:val="24"/>
          <w:szCs w:val="24"/>
        </w:rPr>
        <w:t>We declare that the following are the only deviations and variations and exceptions and exclusions to the commercial condition as outlined in your tender document. The schedule has been filled in accordance with tender documents. Except these deviations, subject to the approval and acceptance by GSL, the entire scope shall be performed as per your requirements and tender documents. Further, we agree that additional conditions, if any found elsewhere in the offer other than those stated below, pertaining to any rebates and discounts offered may not be considered by you:</w:t>
      </w:r>
    </w:p>
    <w:tbl>
      <w:tblPr>
        <w:tblW w:w="10098" w:type="dxa"/>
        <w:tblBorders>
          <w:top w:val="single" w:sz="4" w:space="0" w:color="auto"/>
          <w:left w:val="single" w:sz="4" w:space="0" w:color="auto"/>
          <w:bottom w:val="single" w:sz="4" w:space="0" w:color="auto"/>
          <w:right w:val="single" w:sz="4" w:space="0" w:color="auto"/>
        </w:tblBorders>
        <w:tblLook w:val="04A0"/>
      </w:tblPr>
      <w:tblGrid>
        <w:gridCol w:w="1394"/>
        <w:gridCol w:w="4092"/>
        <w:gridCol w:w="4612"/>
      </w:tblGrid>
      <w:tr w:rsidR="00630C97" w:rsidTr="00396547">
        <w:trPr>
          <w:trHeight w:val="725"/>
        </w:trPr>
        <w:tc>
          <w:tcPr>
            <w:tcW w:w="1394" w:type="dxa"/>
            <w:tcBorders>
              <w:top w:val="single" w:sz="4" w:space="0" w:color="auto"/>
              <w:left w:val="single" w:sz="4" w:space="0" w:color="auto"/>
              <w:bottom w:val="single" w:sz="4" w:space="0" w:color="auto"/>
              <w:right w:val="single" w:sz="4" w:space="0" w:color="auto"/>
            </w:tcBorders>
            <w:hideMark/>
          </w:tcPr>
          <w:p w:rsidR="00630C97" w:rsidRDefault="00630C97">
            <w:pPr>
              <w:tabs>
                <w:tab w:val="left" w:pos="540"/>
              </w:tabs>
              <w:jc w:val="both"/>
              <w:rPr>
                <w:rFonts w:ascii="Arial" w:eastAsia="Times New Roman" w:hAnsi="Arial" w:cs="Arial"/>
                <w:b/>
                <w:bCs/>
                <w:sz w:val="24"/>
                <w:szCs w:val="24"/>
              </w:rPr>
            </w:pPr>
            <w:r>
              <w:rPr>
                <w:rFonts w:ascii="Arial" w:hAnsi="Arial" w:cs="Arial"/>
                <w:b/>
                <w:bCs/>
                <w:sz w:val="24"/>
                <w:szCs w:val="24"/>
              </w:rPr>
              <w:t>Clause</w:t>
            </w:r>
          </w:p>
          <w:p w:rsidR="00630C97" w:rsidRDefault="00630C97">
            <w:pPr>
              <w:tabs>
                <w:tab w:val="left" w:pos="540"/>
              </w:tabs>
              <w:jc w:val="both"/>
              <w:rPr>
                <w:rFonts w:ascii="Arial" w:hAnsi="Arial" w:cs="Arial"/>
                <w:sz w:val="24"/>
                <w:szCs w:val="24"/>
              </w:rPr>
            </w:pPr>
            <w:r>
              <w:rPr>
                <w:rFonts w:ascii="Arial" w:hAnsi="Arial" w:cs="Arial"/>
                <w:b/>
                <w:bCs/>
                <w:sz w:val="24"/>
                <w:szCs w:val="24"/>
              </w:rPr>
              <w:t>No.</w:t>
            </w:r>
          </w:p>
        </w:tc>
        <w:tc>
          <w:tcPr>
            <w:tcW w:w="4092" w:type="dxa"/>
            <w:tcBorders>
              <w:top w:val="single" w:sz="4" w:space="0" w:color="auto"/>
              <w:left w:val="single" w:sz="4" w:space="0" w:color="auto"/>
              <w:bottom w:val="single" w:sz="4" w:space="0" w:color="auto"/>
              <w:right w:val="single" w:sz="4" w:space="0" w:color="auto"/>
            </w:tcBorders>
            <w:hideMark/>
          </w:tcPr>
          <w:p w:rsidR="00630C97" w:rsidRDefault="00630C97">
            <w:pPr>
              <w:tabs>
                <w:tab w:val="left" w:pos="540"/>
              </w:tabs>
              <w:jc w:val="both"/>
              <w:rPr>
                <w:rFonts w:ascii="Arial" w:eastAsia="Times New Roman" w:hAnsi="Arial" w:cs="Arial"/>
                <w:b/>
                <w:bCs/>
                <w:sz w:val="24"/>
                <w:szCs w:val="24"/>
              </w:rPr>
            </w:pPr>
            <w:r>
              <w:rPr>
                <w:rFonts w:ascii="Arial" w:hAnsi="Arial" w:cs="Arial"/>
                <w:b/>
                <w:bCs/>
                <w:sz w:val="24"/>
                <w:szCs w:val="24"/>
              </w:rPr>
              <w:t>Statement of Deviations,</w:t>
            </w:r>
          </w:p>
          <w:p w:rsidR="00630C97" w:rsidRDefault="00630C97">
            <w:pPr>
              <w:tabs>
                <w:tab w:val="left" w:pos="540"/>
              </w:tabs>
              <w:jc w:val="both"/>
              <w:rPr>
                <w:rFonts w:ascii="Arial" w:hAnsi="Arial" w:cs="Arial"/>
                <w:b/>
                <w:bCs/>
                <w:sz w:val="24"/>
                <w:szCs w:val="24"/>
              </w:rPr>
            </w:pPr>
            <w:r>
              <w:rPr>
                <w:rFonts w:ascii="Arial" w:hAnsi="Arial" w:cs="Arial"/>
                <w:b/>
                <w:bCs/>
                <w:sz w:val="24"/>
                <w:szCs w:val="24"/>
              </w:rPr>
              <w:t xml:space="preserve">Variations &amp; Exclusions </w:t>
            </w:r>
          </w:p>
          <w:p w:rsidR="00630C97" w:rsidRDefault="00AA4C0D">
            <w:pPr>
              <w:tabs>
                <w:tab w:val="left" w:pos="540"/>
              </w:tabs>
              <w:jc w:val="both"/>
              <w:rPr>
                <w:rFonts w:ascii="Arial" w:hAnsi="Arial" w:cs="Arial"/>
                <w:sz w:val="24"/>
                <w:szCs w:val="24"/>
              </w:rPr>
            </w:pPr>
            <w:r>
              <w:rPr>
                <w:rFonts w:ascii="Arial" w:hAnsi="Arial" w:cs="Arial"/>
                <w:b/>
                <w:bCs/>
                <w:sz w:val="24"/>
                <w:szCs w:val="24"/>
              </w:rPr>
              <w:t xml:space="preserve">( </w:t>
            </w:r>
            <w:r w:rsidR="00630C97">
              <w:rPr>
                <w:rFonts w:ascii="Arial" w:hAnsi="Arial" w:cs="Arial"/>
                <w:b/>
                <w:bCs/>
                <w:sz w:val="24"/>
                <w:szCs w:val="24"/>
              </w:rPr>
              <w:t xml:space="preserve">Commercial ) </w:t>
            </w:r>
          </w:p>
        </w:tc>
        <w:tc>
          <w:tcPr>
            <w:tcW w:w="4612" w:type="dxa"/>
            <w:tcBorders>
              <w:top w:val="single" w:sz="4" w:space="0" w:color="auto"/>
              <w:left w:val="single" w:sz="4" w:space="0" w:color="auto"/>
              <w:bottom w:val="single" w:sz="4" w:space="0" w:color="auto"/>
              <w:right w:val="single" w:sz="4" w:space="0" w:color="auto"/>
            </w:tcBorders>
            <w:hideMark/>
          </w:tcPr>
          <w:p w:rsidR="00630C97" w:rsidRDefault="00630C97">
            <w:pPr>
              <w:tabs>
                <w:tab w:val="left" w:pos="540"/>
              </w:tabs>
              <w:jc w:val="both"/>
              <w:rPr>
                <w:rFonts w:ascii="Arial" w:eastAsia="Times New Roman" w:hAnsi="Arial" w:cs="Arial"/>
                <w:b/>
                <w:bCs/>
                <w:sz w:val="24"/>
                <w:szCs w:val="24"/>
              </w:rPr>
            </w:pPr>
            <w:r>
              <w:rPr>
                <w:rFonts w:ascii="Arial" w:hAnsi="Arial" w:cs="Arial"/>
                <w:b/>
                <w:bCs/>
                <w:sz w:val="24"/>
                <w:szCs w:val="24"/>
              </w:rPr>
              <w:t>Cost of Deviations,</w:t>
            </w:r>
          </w:p>
          <w:p w:rsidR="00630C97" w:rsidRDefault="00630C97">
            <w:pPr>
              <w:tabs>
                <w:tab w:val="left" w:pos="540"/>
              </w:tabs>
              <w:jc w:val="both"/>
              <w:rPr>
                <w:rFonts w:ascii="Arial" w:hAnsi="Arial" w:cs="Arial"/>
                <w:b/>
                <w:bCs/>
                <w:sz w:val="24"/>
                <w:szCs w:val="24"/>
              </w:rPr>
            </w:pPr>
            <w:r>
              <w:rPr>
                <w:rFonts w:ascii="Arial" w:hAnsi="Arial" w:cs="Arial"/>
                <w:b/>
                <w:bCs/>
                <w:sz w:val="24"/>
                <w:szCs w:val="24"/>
              </w:rPr>
              <w:t>Variations &amp; Exclusions</w:t>
            </w:r>
          </w:p>
          <w:p w:rsidR="00630C97" w:rsidRDefault="00AA4C0D">
            <w:pPr>
              <w:tabs>
                <w:tab w:val="left" w:pos="540"/>
              </w:tabs>
              <w:jc w:val="both"/>
              <w:rPr>
                <w:rFonts w:ascii="Arial" w:hAnsi="Arial" w:cs="Arial"/>
                <w:sz w:val="24"/>
                <w:szCs w:val="24"/>
              </w:rPr>
            </w:pPr>
            <w:r>
              <w:rPr>
                <w:rFonts w:ascii="Arial" w:hAnsi="Arial" w:cs="Arial"/>
                <w:b/>
                <w:bCs/>
                <w:sz w:val="24"/>
                <w:szCs w:val="24"/>
              </w:rPr>
              <w:t xml:space="preserve">( </w:t>
            </w:r>
            <w:r w:rsidR="00630C97">
              <w:rPr>
                <w:rFonts w:ascii="Arial" w:hAnsi="Arial" w:cs="Arial"/>
                <w:b/>
                <w:bCs/>
                <w:sz w:val="24"/>
                <w:szCs w:val="24"/>
              </w:rPr>
              <w:t>Commercial )</w:t>
            </w:r>
          </w:p>
        </w:tc>
      </w:tr>
      <w:tr w:rsidR="00630C97" w:rsidTr="00396547">
        <w:trPr>
          <w:trHeight w:val="341"/>
        </w:trPr>
        <w:tc>
          <w:tcPr>
            <w:tcW w:w="1394" w:type="dxa"/>
            <w:tcBorders>
              <w:top w:val="single" w:sz="4" w:space="0" w:color="auto"/>
              <w:left w:val="single" w:sz="4" w:space="0" w:color="auto"/>
              <w:bottom w:val="single" w:sz="4" w:space="0" w:color="auto"/>
              <w:right w:val="single" w:sz="4" w:space="0" w:color="auto"/>
            </w:tcBorders>
          </w:tcPr>
          <w:p w:rsidR="00630C97" w:rsidRDefault="00B122F2" w:rsidP="00396547">
            <w:pPr>
              <w:tabs>
                <w:tab w:val="left" w:pos="540"/>
              </w:tabs>
              <w:jc w:val="center"/>
              <w:rPr>
                <w:rFonts w:ascii="Arial" w:hAnsi="Arial" w:cs="Arial"/>
                <w:sz w:val="24"/>
                <w:szCs w:val="24"/>
              </w:rPr>
            </w:pPr>
            <w:r>
              <w:rPr>
                <w:rFonts w:ascii="Arial" w:hAnsi="Arial" w:cs="Arial"/>
                <w:sz w:val="24"/>
                <w:szCs w:val="24"/>
              </w:rPr>
              <w:t>1</w:t>
            </w:r>
          </w:p>
        </w:tc>
        <w:tc>
          <w:tcPr>
            <w:tcW w:w="4092" w:type="dxa"/>
            <w:tcBorders>
              <w:top w:val="single" w:sz="4" w:space="0" w:color="auto"/>
              <w:left w:val="single" w:sz="4" w:space="0" w:color="auto"/>
              <w:bottom w:val="single" w:sz="4" w:space="0" w:color="auto"/>
              <w:right w:val="single" w:sz="4" w:space="0" w:color="auto"/>
            </w:tcBorders>
          </w:tcPr>
          <w:p w:rsidR="00630C97" w:rsidRDefault="00630C97">
            <w:pPr>
              <w:tabs>
                <w:tab w:val="left" w:pos="540"/>
              </w:tabs>
              <w:jc w:val="both"/>
              <w:rPr>
                <w:rFonts w:ascii="Arial" w:hAnsi="Arial" w:cs="Arial"/>
                <w:sz w:val="24"/>
                <w:szCs w:val="24"/>
              </w:rPr>
            </w:pPr>
          </w:p>
        </w:tc>
        <w:tc>
          <w:tcPr>
            <w:tcW w:w="4612" w:type="dxa"/>
            <w:tcBorders>
              <w:top w:val="single" w:sz="4" w:space="0" w:color="auto"/>
              <w:left w:val="single" w:sz="4" w:space="0" w:color="auto"/>
              <w:bottom w:val="single" w:sz="4" w:space="0" w:color="auto"/>
              <w:right w:val="single" w:sz="4" w:space="0" w:color="auto"/>
            </w:tcBorders>
          </w:tcPr>
          <w:p w:rsidR="00630C97" w:rsidRDefault="00630C97">
            <w:pPr>
              <w:tabs>
                <w:tab w:val="left" w:pos="540"/>
              </w:tabs>
              <w:jc w:val="both"/>
              <w:rPr>
                <w:rFonts w:ascii="Arial" w:hAnsi="Arial" w:cs="Arial"/>
                <w:sz w:val="24"/>
                <w:szCs w:val="24"/>
              </w:rPr>
            </w:pPr>
          </w:p>
        </w:tc>
      </w:tr>
      <w:tr w:rsidR="00630C97" w:rsidTr="00396547">
        <w:trPr>
          <w:trHeight w:val="458"/>
        </w:trPr>
        <w:tc>
          <w:tcPr>
            <w:tcW w:w="1394" w:type="dxa"/>
            <w:tcBorders>
              <w:top w:val="single" w:sz="4" w:space="0" w:color="auto"/>
              <w:left w:val="single" w:sz="4" w:space="0" w:color="auto"/>
              <w:bottom w:val="single" w:sz="4" w:space="0" w:color="auto"/>
              <w:right w:val="single" w:sz="4" w:space="0" w:color="auto"/>
            </w:tcBorders>
          </w:tcPr>
          <w:p w:rsidR="00630C97" w:rsidRDefault="00B122F2" w:rsidP="00396547">
            <w:pPr>
              <w:tabs>
                <w:tab w:val="left" w:pos="540"/>
              </w:tabs>
              <w:jc w:val="center"/>
              <w:rPr>
                <w:rFonts w:ascii="Arial" w:hAnsi="Arial" w:cs="Arial"/>
                <w:sz w:val="24"/>
                <w:szCs w:val="24"/>
              </w:rPr>
            </w:pPr>
            <w:r>
              <w:rPr>
                <w:rFonts w:ascii="Arial" w:hAnsi="Arial" w:cs="Arial"/>
                <w:sz w:val="24"/>
                <w:szCs w:val="24"/>
              </w:rPr>
              <w:t>2</w:t>
            </w:r>
          </w:p>
        </w:tc>
        <w:tc>
          <w:tcPr>
            <w:tcW w:w="4092" w:type="dxa"/>
            <w:tcBorders>
              <w:top w:val="single" w:sz="4" w:space="0" w:color="auto"/>
              <w:left w:val="single" w:sz="4" w:space="0" w:color="auto"/>
              <w:bottom w:val="single" w:sz="4" w:space="0" w:color="auto"/>
              <w:right w:val="single" w:sz="4" w:space="0" w:color="auto"/>
            </w:tcBorders>
          </w:tcPr>
          <w:p w:rsidR="00630C97" w:rsidRDefault="00630C97">
            <w:pPr>
              <w:tabs>
                <w:tab w:val="left" w:pos="540"/>
              </w:tabs>
              <w:jc w:val="both"/>
              <w:rPr>
                <w:rFonts w:ascii="Arial" w:hAnsi="Arial" w:cs="Arial"/>
                <w:sz w:val="24"/>
                <w:szCs w:val="24"/>
              </w:rPr>
            </w:pPr>
          </w:p>
        </w:tc>
        <w:tc>
          <w:tcPr>
            <w:tcW w:w="4612" w:type="dxa"/>
            <w:tcBorders>
              <w:top w:val="single" w:sz="4" w:space="0" w:color="auto"/>
              <w:left w:val="single" w:sz="4" w:space="0" w:color="auto"/>
              <w:bottom w:val="single" w:sz="4" w:space="0" w:color="auto"/>
              <w:right w:val="single" w:sz="4" w:space="0" w:color="auto"/>
            </w:tcBorders>
          </w:tcPr>
          <w:p w:rsidR="00630C97" w:rsidRDefault="00630C97">
            <w:pPr>
              <w:tabs>
                <w:tab w:val="left" w:pos="540"/>
              </w:tabs>
              <w:jc w:val="both"/>
              <w:rPr>
                <w:rFonts w:ascii="Arial" w:hAnsi="Arial" w:cs="Arial"/>
                <w:sz w:val="24"/>
                <w:szCs w:val="24"/>
              </w:rPr>
            </w:pPr>
          </w:p>
        </w:tc>
      </w:tr>
      <w:tr w:rsidR="00B122F2" w:rsidTr="00396547">
        <w:trPr>
          <w:trHeight w:val="368"/>
        </w:trPr>
        <w:tc>
          <w:tcPr>
            <w:tcW w:w="1394" w:type="dxa"/>
            <w:tcBorders>
              <w:top w:val="single" w:sz="4" w:space="0" w:color="auto"/>
              <w:left w:val="single" w:sz="4" w:space="0" w:color="auto"/>
              <w:bottom w:val="single" w:sz="4" w:space="0" w:color="auto"/>
              <w:right w:val="single" w:sz="4" w:space="0" w:color="auto"/>
            </w:tcBorders>
          </w:tcPr>
          <w:p w:rsidR="00B122F2" w:rsidRDefault="00B122F2" w:rsidP="00396547">
            <w:pPr>
              <w:tabs>
                <w:tab w:val="left" w:pos="540"/>
              </w:tabs>
              <w:jc w:val="center"/>
              <w:rPr>
                <w:rFonts w:ascii="Arial" w:hAnsi="Arial" w:cs="Arial"/>
                <w:sz w:val="24"/>
                <w:szCs w:val="24"/>
              </w:rPr>
            </w:pPr>
            <w:r>
              <w:rPr>
                <w:rFonts w:ascii="Arial" w:hAnsi="Arial" w:cs="Arial"/>
                <w:sz w:val="24"/>
                <w:szCs w:val="24"/>
              </w:rPr>
              <w:t>3</w:t>
            </w:r>
          </w:p>
        </w:tc>
        <w:tc>
          <w:tcPr>
            <w:tcW w:w="4092" w:type="dxa"/>
            <w:tcBorders>
              <w:top w:val="single" w:sz="4" w:space="0" w:color="auto"/>
              <w:left w:val="single" w:sz="4" w:space="0" w:color="auto"/>
              <w:bottom w:val="single" w:sz="4" w:space="0" w:color="auto"/>
              <w:right w:val="single" w:sz="4" w:space="0" w:color="auto"/>
            </w:tcBorders>
          </w:tcPr>
          <w:p w:rsidR="00B122F2" w:rsidRDefault="00B122F2">
            <w:pPr>
              <w:tabs>
                <w:tab w:val="left" w:pos="540"/>
              </w:tabs>
              <w:jc w:val="both"/>
              <w:rPr>
                <w:rFonts w:ascii="Arial" w:hAnsi="Arial" w:cs="Arial"/>
                <w:sz w:val="24"/>
                <w:szCs w:val="24"/>
              </w:rPr>
            </w:pPr>
          </w:p>
        </w:tc>
        <w:tc>
          <w:tcPr>
            <w:tcW w:w="4612" w:type="dxa"/>
            <w:tcBorders>
              <w:top w:val="single" w:sz="4" w:space="0" w:color="auto"/>
              <w:left w:val="single" w:sz="4" w:space="0" w:color="auto"/>
              <w:bottom w:val="single" w:sz="4" w:space="0" w:color="auto"/>
              <w:right w:val="single" w:sz="4" w:space="0" w:color="auto"/>
            </w:tcBorders>
          </w:tcPr>
          <w:p w:rsidR="00B122F2" w:rsidRDefault="00B122F2">
            <w:pPr>
              <w:tabs>
                <w:tab w:val="left" w:pos="540"/>
              </w:tabs>
              <w:jc w:val="both"/>
              <w:rPr>
                <w:rFonts w:ascii="Arial" w:hAnsi="Arial" w:cs="Arial"/>
                <w:sz w:val="24"/>
                <w:szCs w:val="24"/>
              </w:rPr>
            </w:pPr>
          </w:p>
        </w:tc>
      </w:tr>
    </w:tbl>
    <w:p w:rsidR="00036C17" w:rsidRDefault="00036C17" w:rsidP="00630C97">
      <w:pPr>
        <w:spacing w:line="360" w:lineRule="auto"/>
        <w:jc w:val="both"/>
        <w:rPr>
          <w:rFonts w:ascii="Arial" w:hAnsi="Arial" w:cs="Arial"/>
          <w:sz w:val="24"/>
          <w:szCs w:val="24"/>
        </w:rPr>
      </w:pPr>
    </w:p>
    <w:p w:rsidR="00630C97" w:rsidRDefault="00630C97" w:rsidP="00630C97">
      <w:pPr>
        <w:spacing w:line="360" w:lineRule="auto"/>
        <w:jc w:val="both"/>
        <w:rPr>
          <w:rFonts w:ascii="Arial" w:hAnsi="Arial" w:cs="Arial"/>
          <w:sz w:val="24"/>
          <w:szCs w:val="24"/>
        </w:rPr>
      </w:pPr>
      <w:r>
        <w:rPr>
          <w:rFonts w:ascii="Arial" w:hAnsi="Arial" w:cs="Arial"/>
          <w:sz w:val="24"/>
          <w:szCs w:val="24"/>
        </w:rPr>
        <w:t xml:space="preserve">Date…………………….                 </w:t>
      </w:r>
      <w:r>
        <w:rPr>
          <w:rFonts w:ascii="Arial" w:hAnsi="Arial" w:cs="Arial"/>
          <w:sz w:val="24"/>
          <w:szCs w:val="24"/>
        </w:rPr>
        <w:tab/>
      </w:r>
      <w:r>
        <w:rPr>
          <w:rFonts w:ascii="Arial" w:hAnsi="Arial" w:cs="Arial"/>
          <w:sz w:val="24"/>
          <w:szCs w:val="24"/>
        </w:rPr>
        <w:tab/>
      </w:r>
      <w:r w:rsidR="00CB0E52">
        <w:rPr>
          <w:rFonts w:ascii="Arial" w:hAnsi="Arial" w:cs="Arial"/>
          <w:sz w:val="24"/>
          <w:szCs w:val="24"/>
        </w:rPr>
        <w:tab/>
      </w:r>
      <w:r w:rsidR="00233B96">
        <w:rPr>
          <w:rFonts w:ascii="Arial" w:hAnsi="Arial" w:cs="Arial"/>
          <w:sz w:val="24"/>
          <w:szCs w:val="24"/>
        </w:rPr>
        <w:t xml:space="preserve">         </w:t>
      </w:r>
      <w:r>
        <w:rPr>
          <w:rFonts w:ascii="Arial" w:hAnsi="Arial" w:cs="Arial"/>
          <w:sz w:val="24"/>
          <w:szCs w:val="24"/>
        </w:rPr>
        <w:t>Signature………………………….</w:t>
      </w:r>
    </w:p>
    <w:p w:rsidR="00630C97" w:rsidRDefault="00630C97" w:rsidP="00630C97">
      <w:pPr>
        <w:pStyle w:val="BodyText"/>
        <w:spacing w:line="360" w:lineRule="auto"/>
        <w:rPr>
          <w:rFonts w:ascii="Arial" w:hAnsi="Arial" w:cs="Arial"/>
          <w:sz w:val="24"/>
          <w:szCs w:val="24"/>
        </w:rPr>
      </w:pPr>
      <w:r>
        <w:rPr>
          <w:rFonts w:ascii="Arial" w:hAnsi="Arial" w:cs="Arial"/>
          <w:sz w:val="24"/>
          <w:szCs w:val="24"/>
        </w:rPr>
        <w:t xml:space="preserve">Place……………………                 </w:t>
      </w:r>
      <w:r>
        <w:rPr>
          <w:rFonts w:ascii="Arial" w:hAnsi="Arial" w:cs="Arial"/>
          <w:sz w:val="24"/>
          <w:szCs w:val="24"/>
        </w:rPr>
        <w:tab/>
      </w:r>
      <w:r>
        <w:rPr>
          <w:rFonts w:ascii="Arial" w:hAnsi="Arial" w:cs="Arial"/>
          <w:sz w:val="24"/>
          <w:szCs w:val="24"/>
        </w:rPr>
        <w:tab/>
      </w:r>
      <w:r w:rsidR="00CB0E52">
        <w:rPr>
          <w:rFonts w:ascii="Arial" w:hAnsi="Arial" w:cs="Arial"/>
          <w:sz w:val="24"/>
          <w:szCs w:val="24"/>
        </w:rPr>
        <w:tab/>
      </w:r>
      <w:r w:rsidR="00233B96">
        <w:rPr>
          <w:rFonts w:ascii="Arial" w:hAnsi="Arial" w:cs="Arial"/>
          <w:sz w:val="24"/>
          <w:szCs w:val="24"/>
        </w:rPr>
        <w:t xml:space="preserve">         </w:t>
      </w:r>
      <w:r>
        <w:rPr>
          <w:rFonts w:ascii="Arial" w:hAnsi="Arial" w:cs="Arial"/>
          <w:sz w:val="24"/>
          <w:szCs w:val="24"/>
        </w:rPr>
        <w:t>Name……………………………...</w:t>
      </w:r>
    </w:p>
    <w:p w:rsidR="00630C97" w:rsidRDefault="00630C97" w:rsidP="00630C97">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CB0E52">
        <w:rPr>
          <w:rFonts w:ascii="Arial" w:hAnsi="Arial" w:cs="Arial"/>
          <w:sz w:val="24"/>
          <w:szCs w:val="24"/>
        </w:rPr>
        <w:tab/>
      </w:r>
      <w:r w:rsidR="00233B96">
        <w:rPr>
          <w:rFonts w:ascii="Arial" w:hAnsi="Arial" w:cs="Arial"/>
          <w:sz w:val="24"/>
          <w:szCs w:val="24"/>
        </w:rPr>
        <w:t xml:space="preserve">         </w:t>
      </w:r>
      <w:r>
        <w:rPr>
          <w:rFonts w:ascii="Arial" w:hAnsi="Arial" w:cs="Arial"/>
          <w:sz w:val="24"/>
          <w:szCs w:val="24"/>
        </w:rPr>
        <w:t>Designation……………………….</w:t>
      </w:r>
    </w:p>
    <w:p w:rsidR="004379F9" w:rsidRDefault="00630C97" w:rsidP="00036C17">
      <w:pPr>
        <w:spacing w:line="360" w:lineRule="auto"/>
        <w:jc w:val="both"/>
        <w:rPr>
          <w:rFonts w:ascii="Arial" w:hAnsi="Arial" w:cs="Arial"/>
          <w:sz w:val="24"/>
          <w:szCs w:val="24"/>
        </w:rPr>
      </w:pPr>
      <w:r>
        <w:rPr>
          <w:rFonts w:ascii="Arial" w:hAnsi="Arial" w:cs="Arial"/>
          <w:sz w:val="24"/>
          <w:szCs w:val="24"/>
        </w:rPr>
        <w:t xml:space="preserve">                                                        </w:t>
      </w:r>
      <w:r w:rsidR="00AA4C0D">
        <w:rPr>
          <w:rFonts w:ascii="Arial" w:hAnsi="Arial" w:cs="Arial"/>
          <w:sz w:val="24"/>
          <w:szCs w:val="24"/>
        </w:rPr>
        <w:t xml:space="preserve">                </w:t>
      </w:r>
      <w:r w:rsidR="00AA4C0D">
        <w:rPr>
          <w:rFonts w:ascii="Arial" w:hAnsi="Arial" w:cs="Arial"/>
          <w:sz w:val="24"/>
          <w:szCs w:val="24"/>
        </w:rPr>
        <w:tab/>
      </w:r>
      <w:r w:rsidR="00CB0E52">
        <w:rPr>
          <w:rFonts w:ascii="Arial" w:hAnsi="Arial" w:cs="Arial"/>
          <w:sz w:val="24"/>
          <w:szCs w:val="24"/>
        </w:rPr>
        <w:tab/>
      </w:r>
      <w:r w:rsidR="00233B96">
        <w:rPr>
          <w:rFonts w:ascii="Arial" w:hAnsi="Arial" w:cs="Arial"/>
          <w:sz w:val="24"/>
          <w:szCs w:val="24"/>
        </w:rPr>
        <w:t xml:space="preserve">         </w:t>
      </w:r>
      <w:r>
        <w:rPr>
          <w:rFonts w:ascii="Arial" w:hAnsi="Arial" w:cs="Arial"/>
          <w:sz w:val="24"/>
          <w:szCs w:val="24"/>
        </w:rPr>
        <w:t>Seal……………………</w:t>
      </w:r>
      <w:r w:rsidR="00CB0E52">
        <w:rPr>
          <w:rFonts w:ascii="Arial" w:hAnsi="Arial" w:cs="Arial"/>
          <w:sz w:val="24"/>
          <w:szCs w:val="24"/>
        </w:rPr>
        <w:t>…………..</w:t>
      </w:r>
    </w:p>
    <w:p w:rsidR="004379F9" w:rsidRDefault="00AA4C0D" w:rsidP="00630C97">
      <w:pPr>
        <w:jc w:val="both"/>
        <w:rPr>
          <w:rFonts w:ascii="Arial" w:hAnsi="Arial" w:cs="Arial"/>
          <w:sz w:val="24"/>
          <w:szCs w:val="24"/>
        </w:rPr>
      </w:pPr>
      <w:r>
        <w:rPr>
          <w:rFonts w:ascii="Arial" w:hAnsi="Arial" w:cs="Arial"/>
          <w:sz w:val="24"/>
          <w:szCs w:val="24"/>
        </w:rPr>
        <w:t xml:space="preserve">Note: </w:t>
      </w:r>
      <w:r w:rsidR="00630C97">
        <w:rPr>
          <w:rFonts w:ascii="Arial" w:hAnsi="Arial" w:cs="Arial"/>
          <w:sz w:val="24"/>
          <w:szCs w:val="24"/>
        </w:rPr>
        <w:t>The Tender may use additional sheets of like size and format, if required.</w:t>
      </w:r>
    </w:p>
    <w:p w:rsidR="00274E33" w:rsidRPr="00B36351" w:rsidRDefault="00274E33" w:rsidP="00274E33">
      <w:pPr>
        <w:pStyle w:val="BodyTextIndent2"/>
        <w:ind w:left="7200" w:firstLine="0"/>
        <w:jc w:val="right"/>
        <w:rPr>
          <w:rFonts w:ascii="Arial" w:hAnsi="Arial" w:cs="Arial"/>
          <w:b/>
          <w:i/>
        </w:rPr>
      </w:pPr>
      <w:r>
        <w:rPr>
          <w:rFonts w:ascii="Arial" w:hAnsi="Arial" w:cs="Arial"/>
          <w:b/>
          <w:bCs/>
          <w:szCs w:val="24"/>
        </w:rPr>
        <w:lastRenderedPageBreak/>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sidRPr="00B36351">
        <w:rPr>
          <w:rFonts w:ascii="Arial" w:hAnsi="Arial" w:cs="Arial"/>
          <w:b/>
          <w:i/>
        </w:rPr>
        <w:t>Annexure</w:t>
      </w:r>
      <w:r>
        <w:rPr>
          <w:rFonts w:ascii="Arial" w:hAnsi="Arial" w:cs="Arial"/>
          <w:b/>
          <w:i/>
        </w:rPr>
        <w:t xml:space="preserve"> </w:t>
      </w:r>
      <w:r w:rsidR="007D71EC">
        <w:rPr>
          <w:rFonts w:ascii="Arial" w:hAnsi="Arial" w:cs="Arial"/>
          <w:b/>
          <w:i/>
        </w:rPr>
        <w:t>VI</w:t>
      </w:r>
      <w:r w:rsidR="00231506">
        <w:rPr>
          <w:rFonts w:ascii="Arial" w:hAnsi="Arial" w:cs="Arial"/>
          <w:b/>
          <w:i/>
        </w:rPr>
        <w:t xml:space="preserve"> a</w:t>
      </w:r>
    </w:p>
    <w:p w:rsidR="00FB2A59" w:rsidRDefault="005A2CEE" w:rsidP="00FB2A59">
      <w:pPr>
        <w:widowControl w:val="0"/>
        <w:autoSpaceDE w:val="0"/>
        <w:autoSpaceDN w:val="0"/>
        <w:adjustRightInd w:val="0"/>
        <w:rPr>
          <w:rFonts w:ascii="Arial" w:hAnsi="Arial" w:cs="Arial"/>
          <w:b/>
        </w:rPr>
      </w:pPr>
      <w:proofErr w:type="gramStart"/>
      <w:r w:rsidRPr="00AC0D22">
        <w:rPr>
          <w:rFonts w:ascii="Arial" w:hAnsi="Arial" w:cs="Arial"/>
          <w:b/>
          <w:highlight w:val="yellow"/>
        </w:rPr>
        <w:t>Tender ref. no.</w:t>
      </w:r>
      <w:proofErr w:type="gramEnd"/>
      <w:r w:rsidRPr="00AC0D22">
        <w:rPr>
          <w:rFonts w:ascii="Arial" w:hAnsi="Arial" w:cs="Arial"/>
          <w:b/>
          <w:highlight w:val="yellow"/>
        </w:rPr>
        <w:t xml:space="preserve"> </w:t>
      </w:r>
      <w:r w:rsidR="00FB2A59" w:rsidRPr="005E3C6A">
        <w:rPr>
          <w:rFonts w:ascii="Arial" w:hAnsi="Arial" w:cs="Arial"/>
          <w:b/>
          <w:highlight w:val="yellow"/>
        </w:rPr>
        <w:t>G25/VHS/</w:t>
      </w:r>
      <w:r w:rsidR="00FB2A59" w:rsidRPr="005E3C6A">
        <w:rPr>
          <w:highlight w:val="yellow"/>
        </w:rPr>
        <w:t xml:space="preserve"> </w:t>
      </w:r>
      <w:r w:rsidR="007A40E3">
        <w:rPr>
          <w:rFonts w:ascii="Arial" w:hAnsi="Arial" w:cs="Arial"/>
          <w:b/>
          <w:highlight w:val="yellow"/>
        </w:rPr>
        <w:t xml:space="preserve">113812-13/1267- 68 dated </w:t>
      </w:r>
      <w:r w:rsidR="00CC2102">
        <w:rPr>
          <w:rFonts w:ascii="Arial" w:hAnsi="Arial" w:cs="Arial"/>
          <w:b/>
          <w:highlight w:val="green"/>
        </w:rPr>
        <w:t>29</w:t>
      </w:r>
      <w:r w:rsidR="00923929" w:rsidRPr="00923929">
        <w:rPr>
          <w:rFonts w:ascii="Arial" w:hAnsi="Arial" w:cs="Arial"/>
          <w:b/>
          <w:highlight w:val="green"/>
        </w:rPr>
        <w:t>.03.2023</w:t>
      </w:r>
    </w:p>
    <w:p w:rsidR="004379F9" w:rsidRDefault="00630C97" w:rsidP="004A474E">
      <w:pPr>
        <w:tabs>
          <w:tab w:val="left" w:pos="720"/>
        </w:tabs>
        <w:spacing w:line="360" w:lineRule="auto"/>
        <w:jc w:val="center"/>
        <w:rPr>
          <w:rFonts w:ascii="Arial" w:hAnsi="Arial" w:cs="Arial"/>
          <w:b/>
          <w:bCs/>
          <w:sz w:val="24"/>
          <w:szCs w:val="24"/>
        </w:rPr>
      </w:pPr>
      <w:r>
        <w:rPr>
          <w:rFonts w:ascii="Arial" w:hAnsi="Arial" w:cs="Arial"/>
          <w:b/>
          <w:bCs/>
          <w:sz w:val="24"/>
          <w:szCs w:val="24"/>
        </w:rPr>
        <w:t>SUMMAR</w:t>
      </w:r>
      <w:r w:rsidR="00CA7664">
        <w:rPr>
          <w:rFonts w:ascii="Arial" w:hAnsi="Arial" w:cs="Arial"/>
          <w:b/>
          <w:bCs/>
          <w:sz w:val="24"/>
          <w:szCs w:val="24"/>
        </w:rPr>
        <w:t>Y</w:t>
      </w:r>
      <w:r>
        <w:rPr>
          <w:rFonts w:ascii="Arial" w:hAnsi="Arial" w:cs="Arial"/>
          <w:b/>
          <w:bCs/>
          <w:sz w:val="24"/>
          <w:szCs w:val="24"/>
        </w:rPr>
        <w:t xml:space="preserve"> SHEET OF </w:t>
      </w:r>
      <w:r w:rsidR="00CA7664">
        <w:rPr>
          <w:rFonts w:ascii="Arial" w:hAnsi="Arial" w:cs="Arial"/>
          <w:b/>
          <w:bCs/>
          <w:sz w:val="24"/>
          <w:szCs w:val="24"/>
        </w:rPr>
        <w:t xml:space="preserve">COMPLIANCE OF </w:t>
      </w:r>
      <w:r>
        <w:rPr>
          <w:rFonts w:ascii="Arial" w:hAnsi="Arial" w:cs="Arial"/>
          <w:b/>
          <w:bCs/>
          <w:sz w:val="24"/>
          <w:szCs w:val="24"/>
        </w:rPr>
        <w:t>COMMERCIAL TERMS &amp; CONDITIONS</w:t>
      </w:r>
      <w:r w:rsidR="00DB1821">
        <w:rPr>
          <w:rFonts w:ascii="Arial" w:hAnsi="Arial" w:cs="Arial"/>
          <w:b/>
          <w:bCs/>
          <w:sz w:val="24"/>
          <w:szCs w:val="24"/>
        </w:rPr>
        <w:t xml:space="preserve"> (IMPORT)</w:t>
      </w:r>
      <w:r w:rsidR="00E325B9">
        <w:rPr>
          <w:rFonts w:ascii="Arial" w:hAnsi="Arial" w:cs="Arial"/>
          <w:b/>
          <w:bCs/>
          <w:sz w:val="24"/>
          <w:szCs w:val="24"/>
        </w:rPr>
        <w:t xml:space="preserve"> </w:t>
      </w:r>
    </w:p>
    <w:tbl>
      <w:tblPr>
        <w:tblW w:w="5429" w:type="pct"/>
        <w:tblInd w:w="-522" w:type="dxa"/>
        <w:tblBorders>
          <w:top w:val="single" w:sz="4" w:space="0" w:color="auto"/>
          <w:left w:val="single" w:sz="4" w:space="0" w:color="auto"/>
          <w:bottom w:val="single" w:sz="4" w:space="0" w:color="auto"/>
          <w:right w:val="single" w:sz="4" w:space="0" w:color="auto"/>
        </w:tblBorders>
        <w:tblLayout w:type="fixed"/>
        <w:tblLook w:val="04A0"/>
      </w:tblPr>
      <w:tblGrid>
        <w:gridCol w:w="1481"/>
        <w:gridCol w:w="4732"/>
        <w:gridCol w:w="2069"/>
        <w:gridCol w:w="2702"/>
      </w:tblGrid>
      <w:tr w:rsidR="00916104" w:rsidTr="00277A83">
        <w:trPr>
          <w:trHeight w:val="773"/>
        </w:trPr>
        <w:tc>
          <w:tcPr>
            <w:tcW w:w="674" w:type="pct"/>
            <w:tcBorders>
              <w:top w:val="single" w:sz="4" w:space="0" w:color="auto"/>
              <w:left w:val="single" w:sz="4" w:space="0" w:color="auto"/>
              <w:bottom w:val="single" w:sz="4" w:space="0" w:color="auto"/>
              <w:right w:val="single" w:sz="4" w:space="0" w:color="auto"/>
            </w:tcBorders>
            <w:vAlign w:val="center"/>
          </w:tcPr>
          <w:p w:rsidR="00630C97" w:rsidRDefault="00643FCC" w:rsidP="006624E1">
            <w:pPr>
              <w:autoSpaceDE w:val="0"/>
              <w:autoSpaceDN w:val="0"/>
              <w:adjustRightInd w:val="0"/>
              <w:spacing w:after="0" w:line="240" w:lineRule="auto"/>
              <w:ind w:left="176" w:right="9"/>
              <w:rPr>
                <w:rFonts w:ascii="Arial" w:hAnsi="Arial" w:cs="Arial"/>
                <w:b/>
                <w:sz w:val="24"/>
                <w:szCs w:val="24"/>
              </w:rPr>
            </w:pPr>
            <w:r>
              <w:rPr>
                <w:rFonts w:ascii="Arial" w:hAnsi="Arial" w:cs="Arial"/>
                <w:b/>
                <w:bCs/>
                <w:sz w:val="24"/>
                <w:szCs w:val="24"/>
              </w:rPr>
              <w:t>SR</w:t>
            </w:r>
            <w:r w:rsidR="00630C97">
              <w:rPr>
                <w:rFonts w:ascii="Arial" w:hAnsi="Arial" w:cs="Arial"/>
                <w:b/>
                <w:bCs/>
                <w:sz w:val="24"/>
                <w:szCs w:val="24"/>
              </w:rPr>
              <w:t>. N</w:t>
            </w:r>
            <w:r>
              <w:rPr>
                <w:rFonts w:ascii="Arial" w:hAnsi="Arial" w:cs="Arial"/>
                <w:b/>
                <w:bCs/>
                <w:sz w:val="24"/>
                <w:szCs w:val="24"/>
              </w:rPr>
              <w:t>O.</w:t>
            </w:r>
          </w:p>
        </w:tc>
        <w:tc>
          <w:tcPr>
            <w:tcW w:w="2154" w:type="pct"/>
            <w:tcBorders>
              <w:top w:val="single" w:sz="4" w:space="0" w:color="auto"/>
              <w:left w:val="single" w:sz="4" w:space="0" w:color="auto"/>
              <w:bottom w:val="single" w:sz="4" w:space="0" w:color="auto"/>
              <w:right w:val="single" w:sz="4" w:space="0" w:color="auto"/>
            </w:tcBorders>
            <w:vAlign w:val="center"/>
          </w:tcPr>
          <w:p w:rsidR="00630C97" w:rsidRDefault="00630C97" w:rsidP="006624E1">
            <w:pPr>
              <w:autoSpaceDE w:val="0"/>
              <w:autoSpaceDN w:val="0"/>
              <w:adjustRightInd w:val="0"/>
              <w:spacing w:after="0" w:line="240" w:lineRule="auto"/>
              <w:ind w:left="180"/>
              <w:rPr>
                <w:rFonts w:ascii="Arial" w:hAnsi="Arial" w:cs="Arial"/>
                <w:b/>
                <w:bCs/>
                <w:sz w:val="24"/>
                <w:szCs w:val="24"/>
              </w:rPr>
            </w:pPr>
            <w:r>
              <w:rPr>
                <w:rFonts w:ascii="Arial" w:hAnsi="Arial" w:cs="Arial"/>
                <w:b/>
                <w:bCs/>
                <w:sz w:val="24"/>
                <w:szCs w:val="24"/>
              </w:rPr>
              <w:t>CLAUSE DESCRIPTION</w:t>
            </w:r>
          </w:p>
        </w:tc>
        <w:tc>
          <w:tcPr>
            <w:tcW w:w="942" w:type="pct"/>
            <w:tcBorders>
              <w:top w:val="single" w:sz="4" w:space="0" w:color="auto"/>
              <w:left w:val="single" w:sz="4" w:space="0" w:color="auto"/>
              <w:bottom w:val="single" w:sz="4" w:space="0" w:color="auto"/>
              <w:right w:val="single" w:sz="4" w:space="0" w:color="auto"/>
            </w:tcBorders>
            <w:vAlign w:val="center"/>
          </w:tcPr>
          <w:p w:rsidR="00630C97" w:rsidRDefault="00630C97" w:rsidP="006624E1">
            <w:pPr>
              <w:spacing w:after="0" w:line="240" w:lineRule="auto"/>
              <w:rPr>
                <w:rFonts w:ascii="Arial" w:hAnsi="Arial" w:cs="Arial"/>
                <w:b/>
                <w:bCs/>
                <w:sz w:val="24"/>
                <w:szCs w:val="24"/>
              </w:rPr>
            </w:pPr>
            <w:r>
              <w:rPr>
                <w:rFonts w:ascii="Arial" w:hAnsi="Arial" w:cs="Arial"/>
                <w:b/>
                <w:bCs/>
                <w:sz w:val="24"/>
                <w:szCs w:val="24"/>
              </w:rPr>
              <w:t>COMPLIANCE</w:t>
            </w:r>
          </w:p>
          <w:p w:rsidR="00630C97" w:rsidRDefault="00630C97" w:rsidP="006624E1">
            <w:pPr>
              <w:spacing w:after="0" w:line="240" w:lineRule="auto"/>
              <w:rPr>
                <w:rFonts w:ascii="Arial" w:hAnsi="Arial" w:cs="Arial"/>
                <w:b/>
                <w:bCs/>
                <w:sz w:val="24"/>
                <w:szCs w:val="24"/>
              </w:rPr>
            </w:pPr>
            <w:r>
              <w:rPr>
                <w:rFonts w:ascii="Arial" w:hAnsi="Arial" w:cs="Arial"/>
                <w:b/>
                <w:bCs/>
                <w:sz w:val="24"/>
                <w:szCs w:val="24"/>
              </w:rPr>
              <w:t>YES/NO</w:t>
            </w:r>
          </w:p>
        </w:tc>
        <w:tc>
          <w:tcPr>
            <w:tcW w:w="1230" w:type="pct"/>
            <w:tcBorders>
              <w:top w:val="single" w:sz="4" w:space="0" w:color="auto"/>
              <w:left w:val="single" w:sz="4" w:space="0" w:color="auto"/>
              <w:bottom w:val="single" w:sz="4" w:space="0" w:color="auto"/>
              <w:right w:val="single" w:sz="4" w:space="0" w:color="auto"/>
            </w:tcBorders>
            <w:vAlign w:val="center"/>
          </w:tcPr>
          <w:p w:rsidR="00630C97" w:rsidRDefault="00630C97" w:rsidP="006624E1">
            <w:pPr>
              <w:spacing w:after="0" w:line="240" w:lineRule="auto"/>
              <w:rPr>
                <w:rFonts w:ascii="Arial" w:hAnsi="Arial" w:cs="Arial"/>
                <w:sz w:val="24"/>
                <w:szCs w:val="24"/>
              </w:rPr>
            </w:pPr>
            <w:r>
              <w:rPr>
                <w:rFonts w:ascii="Arial" w:hAnsi="Arial" w:cs="Arial"/>
                <w:b/>
                <w:bCs/>
                <w:sz w:val="24"/>
                <w:szCs w:val="24"/>
              </w:rPr>
              <w:t>IF NO INDICATE  REASONS</w:t>
            </w:r>
          </w:p>
        </w:tc>
      </w:tr>
      <w:tr w:rsidR="00916104"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630C97" w:rsidRPr="00C72D21" w:rsidRDefault="00630C97" w:rsidP="006624E1">
            <w:pPr>
              <w:pStyle w:val="ListParagraph"/>
              <w:numPr>
                <w:ilvl w:val="0"/>
                <w:numId w:val="5"/>
              </w:numPr>
              <w:autoSpaceDE w:val="0"/>
              <w:autoSpaceDN w:val="0"/>
              <w:adjustRightInd w:val="0"/>
              <w:spacing w:after="0"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630C97" w:rsidRPr="0028491E" w:rsidRDefault="0028491E" w:rsidP="006624E1">
            <w:pPr>
              <w:autoSpaceDE w:val="0"/>
              <w:autoSpaceDN w:val="0"/>
              <w:adjustRightInd w:val="0"/>
              <w:spacing w:line="240" w:lineRule="auto"/>
              <w:rPr>
                <w:rFonts w:ascii="Arial" w:hAnsi="Arial" w:cs="Arial"/>
                <w:bCs/>
                <w:caps/>
              </w:rPr>
            </w:pPr>
            <w:r w:rsidRPr="0028491E">
              <w:rPr>
                <w:rFonts w:ascii="Arial" w:hAnsi="Arial" w:cs="Arial"/>
                <w:bCs/>
                <w:caps/>
              </w:rPr>
              <w:t>PRE-QUALIFICATION CRITERIA</w:t>
            </w:r>
          </w:p>
        </w:tc>
        <w:tc>
          <w:tcPr>
            <w:tcW w:w="942" w:type="pct"/>
            <w:tcBorders>
              <w:top w:val="single" w:sz="4" w:space="0" w:color="auto"/>
              <w:left w:val="single" w:sz="4" w:space="0" w:color="auto"/>
              <w:bottom w:val="single" w:sz="4" w:space="0" w:color="auto"/>
              <w:right w:val="single" w:sz="4" w:space="0" w:color="auto"/>
            </w:tcBorders>
            <w:vAlign w:val="center"/>
          </w:tcPr>
          <w:p w:rsidR="00630C97" w:rsidRPr="00C72D21" w:rsidRDefault="00630C97"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630C97" w:rsidRPr="00C72D21" w:rsidRDefault="00630C97" w:rsidP="006624E1">
            <w:pPr>
              <w:spacing w:line="240" w:lineRule="auto"/>
              <w:rPr>
                <w:rFonts w:ascii="Arial" w:hAnsi="Arial" w:cs="Arial"/>
              </w:rPr>
            </w:pPr>
          </w:p>
        </w:tc>
      </w:tr>
      <w:tr w:rsidR="006F3AF5"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6F3AF5" w:rsidRPr="00C72D21" w:rsidRDefault="006F3AF5" w:rsidP="006624E1">
            <w:pPr>
              <w:pStyle w:val="ListParagraph"/>
              <w:numPr>
                <w:ilvl w:val="0"/>
                <w:numId w:val="5"/>
              </w:numPr>
              <w:autoSpaceDE w:val="0"/>
              <w:autoSpaceDN w:val="0"/>
              <w:adjustRightInd w:val="0"/>
              <w:spacing w:after="0"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6F3AF5" w:rsidRPr="00C72D21" w:rsidRDefault="006F3AF5" w:rsidP="006624E1">
            <w:pPr>
              <w:autoSpaceDE w:val="0"/>
              <w:autoSpaceDN w:val="0"/>
              <w:adjustRightInd w:val="0"/>
              <w:spacing w:line="240" w:lineRule="auto"/>
              <w:rPr>
                <w:rFonts w:ascii="Arial" w:hAnsi="Arial" w:cs="Arial"/>
                <w:bCs/>
                <w:caps/>
              </w:rPr>
            </w:pPr>
            <w:r w:rsidRPr="00C72D21">
              <w:rPr>
                <w:rFonts w:ascii="Arial" w:hAnsi="Arial" w:cs="Arial"/>
                <w:bCs/>
                <w:caps/>
              </w:rPr>
              <w:t>Prices</w:t>
            </w:r>
          </w:p>
        </w:tc>
        <w:tc>
          <w:tcPr>
            <w:tcW w:w="942" w:type="pct"/>
            <w:tcBorders>
              <w:top w:val="single" w:sz="4" w:space="0" w:color="auto"/>
              <w:left w:val="single" w:sz="4" w:space="0" w:color="auto"/>
              <w:bottom w:val="single" w:sz="4" w:space="0" w:color="auto"/>
              <w:right w:val="single" w:sz="4" w:space="0" w:color="auto"/>
            </w:tcBorders>
            <w:vAlign w:val="center"/>
          </w:tcPr>
          <w:p w:rsidR="006F3AF5" w:rsidRPr="00C72D21" w:rsidRDefault="006F3AF5"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6F3AF5" w:rsidRPr="00C72D21" w:rsidRDefault="006F3AF5" w:rsidP="006624E1">
            <w:pPr>
              <w:spacing w:line="240" w:lineRule="auto"/>
              <w:rPr>
                <w:rFonts w:ascii="Arial" w:hAnsi="Arial" w:cs="Arial"/>
              </w:rPr>
            </w:pPr>
          </w:p>
        </w:tc>
      </w:tr>
      <w:tr w:rsidR="00DE60DC"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E60DC" w:rsidRPr="00C72D21" w:rsidRDefault="00DE60DC" w:rsidP="006624E1">
            <w:pPr>
              <w:pStyle w:val="ListParagraph"/>
              <w:numPr>
                <w:ilvl w:val="0"/>
                <w:numId w:val="5"/>
              </w:numPr>
              <w:autoSpaceDE w:val="0"/>
              <w:autoSpaceDN w:val="0"/>
              <w:adjustRightInd w:val="0"/>
              <w:spacing w:after="0"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E60DC" w:rsidRPr="00C72D21" w:rsidRDefault="00DE60DC" w:rsidP="006624E1">
            <w:pPr>
              <w:autoSpaceDE w:val="0"/>
              <w:autoSpaceDN w:val="0"/>
              <w:adjustRightInd w:val="0"/>
              <w:spacing w:line="240" w:lineRule="auto"/>
              <w:rPr>
                <w:rFonts w:ascii="Arial" w:hAnsi="Arial" w:cs="Arial"/>
                <w:bCs/>
                <w:caps/>
              </w:rPr>
            </w:pPr>
            <w:r>
              <w:rPr>
                <w:rFonts w:ascii="Arial" w:hAnsi="Arial" w:cs="Arial"/>
                <w:bCs/>
                <w:caps/>
              </w:rPr>
              <w:t>TWO BID SysTEM</w:t>
            </w:r>
          </w:p>
        </w:tc>
        <w:tc>
          <w:tcPr>
            <w:tcW w:w="942" w:type="pct"/>
            <w:tcBorders>
              <w:top w:val="single" w:sz="4" w:space="0" w:color="auto"/>
              <w:left w:val="single" w:sz="4" w:space="0" w:color="auto"/>
              <w:bottom w:val="single" w:sz="4" w:space="0" w:color="auto"/>
              <w:right w:val="single" w:sz="4" w:space="0" w:color="auto"/>
            </w:tcBorders>
            <w:vAlign w:val="center"/>
          </w:tcPr>
          <w:p w:rsidR="00DE60DC" w:rsidRPr="00C72D21" w:rsidRDefault="00DE60DC"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E60DC" w:rsidRPr="00C72D21" w:rsidRDefault="00DE60DC" w:rsidP="006624E1">
            <w:pPr>
              <w:spacing w:line="240" w:lineRule="auto"/>
              <w:rPr>
                <w:rFonts w:ascii="Arial" w:hAnsi="Arial" w:cs="Arial"/>
              </w:rPr>
            </w:pPr>
          </w:p>
        </w:tc>
      </w:tr>
      <w:tr w:rsidR="00916104"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630C97" w:rsidRPr="00C72D21" w:rsidRDefault="00630C97"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630C97" w:rsidRPr="00C72D21" w:rsidRDefault="00630C97" w:rsidP="006624E1">
            <w:pPr>
              <w:autoSpaceDE w:val="0"/>
              <w:autoSpaceDN w:val="0"/>
              <w:adjustRightInd w:val="0"/>
              <w:spacing w:line="240" w:lineRule="auto"/>
              <w:rPr>
                <w:rFonts w:ascii="Arial" w:hAnsi="Arial" w:cs="Arial"/>
                <w:bCs/>
                <w:caps/>
              </w:rPr>
            </w:pPr>
            <w:r w:rsidRPr="00C72D21">
              <w:rPr>
                <w:rFonts w:ascii="Arial" w:hAnsi="Arial" w:cs="Arial"/>
                <w:bCs/>
                <w:caps/>
              </w:rPr>
              <w:t>Scope of supply</w:t>
            </w:r>
          </w:p>
        </w:tc>
        <w:tc>
          <w:tcPr>
            <w:tcW w:w="942" w:type="pct"/>
            <w:tcBorders>
              <w:top w:val="single" w:sz="4" w:space="0" w:color="auto"/>
              <w:left w:val="single" w:sz="4" w:space="0" w:color="auto"/>
              <w:bottom w:val="single" w:sz="4" w:space="0" w:color="auto"/>
              <w:right w:val="single" w:sz="4" w:space="0" w:color="auto"/>
            </w:tcBorders>
            <w:vAlign w:val="center"/>
          </w:tcPr>
          <w:p w:rsidR="00630C97" w:rsidRPr="00C72D21" w:rsidRDefault="00630C97"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630C97" w:rsidRPr="00C72D21" w:rsidRDefault="00630C97" w:rsidP="006624E1">
            <w:pPr>
              <w:spacing w:line="240" w:lineRule="auto"/>
              <w:rPr>
                <w:rFonts w:ascii="Arial" w:hAnsi="Arial" w:cs="Arial"/>
              </w:rPr>
            </w:pPr>
          </w:p>
        </w:tc>
      </w:tr>
      <w:tr w:rsidR="00916104"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267A17" w:rsidRPr="00D503BD" w:rsidRDefault="00267A17"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267A17" w:rsidRPr="00D503BD" w:rsidRDefault="006E4E67" w:rsidP="006624E1">
            <w:pPr>
              <w:autoSpaceDE w:val="0"/>
              <w:autoSpaceDN w:val="0"/>
              <w:adjustRightInd w:val="0"/>
              <w:spacing w:line="240" w:lineRule="auto"/>
              <w:rPr>
                <w:rFonts w:ascii="Arial" w:hAnsi="Arial" w:cs="Arial"/>
                <w:bCs/>
                <w:caps/>
              </w:rPr>
            </w:pPr>
            <w:r w:rsidRPr="00A0461A">
              <w:rPr>
                <w:rFonts w:ascii="Arial" w:hAnsi="Arial" w:cs="Arial"/>
                <w:bCs/>
                <w:caps/>
              </w:rPr>
              <w:t>PRICE BREAK- UP</w:t>
            </w:r>
          </w:p>
        </w:tc>
        <w:tc>
          <w:tcPr>
            <w:tcW w:w="942" w:type="pct"/>
            <w:tcBorders>
              <w:top w:val="single" w:sz="4" w:space="0" w:color="auto"/>
              <w:left w:val="single" w:sz="4" w:space="0" w:color="auto"/>
              <w:bottom w:val="single" w:sz="4" w:space="0" w:color="auto"/>
              <w:right w:val="single" w:sz="4" w:space="0" w:color="auto"/>
            </w:tcBorders>
            <w:vAlign w:val="center"/>
          </w:tcPr>
          <w:p w:rsidR="00267A17" w:rsidRPr="00C72D21" w:rsidRDefault="00267A17"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267A17" w:rsidRPr="00C72D21" w:rsidRDefault="00267A17" w:rsidP="006624E1">
            <w:pPr>
              <w:spacing w:line="240" w:lineRule="auto"/>
              <w:rPr>
                <w:rFonts w:ascii="Arial" w:hAnsi="Arial" w:cs="Arial"/>
              </w:rPr>
            </w:pPr>
          </w:p>
        </w:tc>
      </w:tr>
      <w:tr w:rsidR="00916104"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267A17" w:rsidRPr="00C72D21" w:rsidRDefault="00267A17"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267A17" w:rsidRPr="00C72D21" w:rsidRDefault="00A0461A" w:rsidP="00A0461A">
            <w:pPr>
              <w:autoSpaceDE w:val="0"/>
              <w:autoSpaceDN w:val="0"/>
              <w:adjustRightInd w:val="0"/>
              <w:spacing w:line="240" w:lineRule="auto"/>
              <w:rPr>
                <w:rFonts w:ascii="Arial" w:hAnsi="Arial" w:cs="Arial"/>
                <w:bCs/>
                <w:caps/>
              </w:rPr>
            </w:pPr>
            <w:r w:rsidRPr="00A0461A">
              <w:rPr>
                <w:rFonts w:ascii="Arial" w:hAnsi="Arial" w:cs="Arial"/>
                <w:bCs/>
                <w:caps/>
              </w:rPr>
              <w:t>TAXES, DUTIES &amp; LEVIES</w:t>
            </w:r>
          </w:p>
        </w:tc>
        <w:tc>
          <w:tcPr>
            <w:tcW w:w="942" w:type="pct"/>
            <w:tcBorders>
              <w:top w:val="single" w:sz="4" w:space="0" w:color="auto"/>
              <w:left w:val="single" w:sz="4" w:space="0" w:color="auto"/>
              <w:bottom w:val="single" w:sz="4" w:space="0" w:color="auto"/>
              <w:right w:val="single" w:sz="4" w:space="0" w:color="auto"/>
            </w:tcBorders>
            <w:vAlign w:val="center"/>
          </w:tcPr>
          <w:p w:rsidR="00267A17" w:rsidRPr="00C72D21" w:rsidRDefault="00267A17"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267A17" w:rsidRPr="00C72D21" w:rsidRDefault="00267A17" w:rsidP="006624E1">
            <w:pPr>
              <w:spacing w:line="240" w:lineRule="auto"/>
              <w:rPr>
                <w:rFonts w:ascii="Arial" w:hAnsi="Arial" w:cs="Arial"/>
              </w:rPr>
            </w:pPr>
          </w:p>
        </w:tc>
      </w:tr>
      <w:tr w:rsidR="006F3AF5"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6F3AF5" w:rsidRPr="00C72D21" w:rsidRDefault="006F3AF5"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6F3AF5" w:rsidRPr="00A0461A" w:rsidRDefault="0028491E" w:rsidP="00A0461A">
            <w:pPr>
              <w:autoSpaceDE w:val="0"/>
              <w:autoSpaceDN w:val="0"/>
              <w:adjustRightInd w:val="0"/>
              <w:spacing w:line="240" w:lineRule="auto"/>
              <w:rPr>
                <w:rFonts w:ascii="Arial" w:hAnsi="Arial" w:cs="Arial"/>
                <w:bCs/>
                <w:caps/>
              </w:rPr>
            </w:pPr>
            <w:r w:rsidRPr="0028491E">
              <w:rPr>
                <w:rFonts w:ascii="Arial" w:hAnsi="Arial" w:cs="Arial"/>
                <w:bCs/>
                <w:caps/>
              </w:rPr>
              <w:t>EARNEST MONEY DEPOSIT (EMD</w:t>
            </w:r>
            <w:r w:rsidR="001330B1">
              <w:rPr>
                <w:rFonts w:ascii="Arial" w:hAnsi="Arial" w:cs="Arial"/>
                <w:bCs/>
                <w:caps/>
              </w:rPr>
              <w:t>)</w:t>
            </w:r>
          </w:p>
        </w:tc>
        <w:tc>
          <w:tcPr>
            <w:tcW w:w="942" w:type="pct"/>
            <w:tcBorders>
              <w:top w:val="single" w:sz="4" w:space="0" w:color="auto"/>
              <w:left w:val="single" w:sz="4" w:space="0" w:color="auto"/>
              <w:bottom w:val="single" w:sz="4" w:space="0" w:color="auto"/>
              <w:right w:val="single" w:sz="4" w:space="0" w:color="auto"/>
            </w:tcBorders>
            <w:vAlign w:val="center"/>
          </w:tcPr>
          <w:p w:rsidR="006F3AF5" w:rsidRPr="00C72D21" w:rsidRDefault="006F3AF5"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6F3AF5" w:rsidRPr="00C72D21" w:rsidRDefault="006F3AF5" w:rsidP="006624E1">
            <w:pPr>
              <w:spacing w:line="240" w:lineRule="auto"/>
              <w:rPr>
                <w:rFonts w:ascii="Arial" w:hAnsi="Arial" w:cs="Arial"/>
              </w:rPr>
            </w:pPr>
          </w:p>
        </w:tc>
      </w:tr>
      <w:tr w:rsidR="006F3AF5"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6F3AF5" w:rsidRPr="00C72D21" w:rsidRDefault="006F3AF5"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6F3AF5" w:rsidRPr="00A0461A" w:rsidRDefault="0028491E" w:rsidP="00A0461A">
            <w:pPr>
              <w:autoSpaceDE w:val="0"/>
              <w:autoSpaceDN w:val="0"/>
              <w:adjustRightInd w:val="0"/>
              <w:spacing w:line="240" w:lineRule="auto"/>
              <w:rPr>
                <w:rFonts w:ascii="Arial" w:hAnsi="Arial" w:cs="Arial"/>
                <w:bCs/>
                <w:caps/>
              </w:rPr>
            </w:pPr>
            <w:r w:rsidRPr="0028491E">
              <w:rPr>
                <w:rFonts w:ascii="Arial" w:hAnsi="Arial" w:cs="Arial"/>
                <w:bCs/>
                <w:caps/>
              </w:rPr>
              <w:t>SECURITY DEPOSIT</w:t>
            </w:r>
          </w:p>
        </w:tc>
        <w:tc>
          <w:tcPr>
            <w:tcW w:w="942" w:type="pct"/>
            <w:tcBorders>
              <w:top w:val="single" w:sz="4" w:space="0" w:color="auto"/>
              <w:left w:val="single" w:sz="4" w:space="0" w:color="auto"/>
              <w:bottom w:val="single" w:sz="4" w:space="0" w:color="auto"/>
              <w:right w:val="single" w:sz="4" w:space="0" w:color="auto"/>
            </w:tcBorders>
            <w:vAlign w:val="center"/>
          </w:tcPr>
          <w:p w:rsidR="006F3AF5" w:rsidRPr="00C72D21" w:rsidRDefault="006F3AF5"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6F3AF5" w:rsidRPr="00C72D21" w:rsidRDefault="006F3AF5" w:rsidP="006624E1">
            <w:pPr>
              <w:spacing w:line="240" w:lineRule="auto"/>
              <w:rPr>
                <w:rFonts w:ascii="Arial" w:hAnsi="Arial" w:cs="Arial"/>
              </w:rPr>
            </w:pPr>
          </w:p>
        </w:tc>
      </w:tr>
      <w:tr w:rsidR="006F3AF5"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6F3AF5" w:rsidRPr="00C72D21" w:rsidRDefault="006F3AF5"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6F3AF5" w:rsidRPr="00A0461A" w:rsidRDefault="0028491E" w:rsidP="00A0461A">
            <w:pPr>
              <w:autoSpaceDE w:val="0"/>
              <w:autoSpaceDN w:val="0"/>
              <w:adjustRightInd w:val="0"/>
              <w:spacing w:line="240" w:lineRule="auto"/>
              <w:rPr>
                <w:rFonts w:ascii="Arial" w:hAnsi="Arial" w:cs="Arial"/>
                <w:bCs/>
                <w:caps/>
              </w:rPr>
            </w:pPr>
            <w:r w:rsidRPr="0028491E">
              <w:rPr>
                <w:rFonts w:ascii="Arial" w:hAnsi="Arial" w:cs="Arial"/>
                <w:bCs/>
                <w:caps/>
              </w:rPr>
              <w:t>FORFEITURE OF SD</w:t>
            </w:r>
          </w:p>
        </w:tc>
        <w:tc>
          <w:tcPr>
            <w:tcW w:w="942" w:type="pct"/>
            <w:tcBorders>
              <w:top w:val="single" w:sz="4" w:space="0" w:color="auto"/>
              <w:left w:val="single" w:sz="4" w:space="0" w:color="auto"/>
              <w:bottom w:val="single" w:sz="4" w:space="0" w:color="auto"/>
              <w:right w:val="single" w:sz="4" w:space="0" w:color="auto"/>
            </w:tcBorders>
            <w:vAlign w:val="center"/>
          </w:tcPr>
          <w:p w:rsidR="006F3AF5" w:rsidRPr="00C72D21" w:rsidRDefault="006F3AF5"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6F3AF5" w:rsidRPr="00C72D21" w:rsidRDefault="006F3AF5" w:rsidP="006624E1">
            <w:pPr>
              <w:spacing w:line="240" w:lineRule="auto"/>
              <w:rPr>
                <w:rFonts w:ascii="Arial" w:hAnsi="Arial" w:cs="Arial"/>
              </w:rPr>
            </w:pPr>
          </w:p>
        </w:tc>
      </w:tr>
      <w:tr w:rsidR="00A0461A"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A0461A" w:rsidRPr="00C72D21" w:rsidRDefault="00A0461A"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A0461A" w:rsidRDefault="00A0461A" w:rsidP="006624E1">
            <w:pPr>
              <w:autoSpaceDE w:val="0"/>
              <w:autoSpaceDN w:val="0"/>
              <w:adjustRightInd w:val="0"/>
              <w:spacing w:line="240" w:lineRule="auto"/>
              <w:rPr>
                <w:rFonts w:ascii="Arial" w:hAnsi="Arial" w:cs="Arial"/>
                <w:bCs/>
                <w:caps/>
              </w:rPr>
            </w:pPr>
            <w:r>
              <w:rPr>
                <w:rFonts w:ascii="Arial" w:hAnsi="Arial" w:cs="Arial"/>
                <w:bCs/>
                <w:caps/>
              </w:rPr>
              <w:t>PURCHASE PREFERENCE UNDER PPP-MII ORDER 2017</w:t>
            </w:r>
          </w:p>
        </w:tc>
        <w:tc>
          <w:tcPr>
            <w:tcW w:w="942" w:type="pct"/>
            <w:tcBorders>
              <w:top w:val="single" w:sz="4" w:space="0" w:color="auto"/>
              <w:left w:val="single" w:sz="4" w:space="0" w:color="auto"/>
              <w:bottom w:val="single" w:sz="4" w:space="0" w:color="auto"/>
              <w:right w:val="single" w:sz="4" w:space="0" w:color="auto"/>
            </w:tcBorders>
            <w:vAlign w:val="center"/>
          </w:tcPr>
          <w:p w:rsidR="00A0461A" w:rsidRPr="00C72D21" w:rsidRDefault="00A0461A"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A0461A" w:rsidRPr="00C72D21" w:rsidRDefault="00A0461A" w:rsidP="006624E1">
            <w:pPr>
              <w:spacing w:line="240" w:lineRule="auto"/>
              <w:rPr>
                <w:rFonts w:ascii="Arial" w:hAnsi="Arial" w:cs="Arial"/>
              </w:rPr>
            </w:pPr>
          </w:p>
        </w:tc>
      </w:tr>
      <w:tr w:rsidR="00C31E0B"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C31E0B" w:rsidRPr="00C72D21" w:rsidRDefault="00C31E0B"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C31E0B" w:rsidRDefault="00C31E0B" w:rsidP="009F34AC">
            <w:pPr>
              <w:autoSpaceDE w:val="0"/>
              <w:autoSpaceDN w:val="0"/>
              <w:adjustRightInd w:val="0"/>
              <w:spacing w:line="240" w:lineRule="auto"/>
              <w:rPr>
                <w:rFonts w:ascii="Arial" w:hAnsi="Arial" w:cs="Arial"/>
                <w:bCs/>
                <w:caps/>
              </w:rPr>
            </w:pPr>
            <w:r>
              <w:rPr>
                <w:rFonts w:ascii="Arial" w:hAnsi="Arial" w:cs="Arial"/>
                <w:bCs/>
                <w:caps/>
              </w:rPr>
              <w:t xml:space="preserve">NORMS AND RELAXATION CRITERIA </w:t>
            </w:r>
            <w:r w:rsidR="00A0461A">
              <w:rPr>
                <w:rFonts w:ascii="Arial" w:hAnsi="Arial" w:cs="Arial"/>
                <w:bCs/>
                <w:caps/>
              </w:rPr>
              <w:t xml:space="preserve">and </w:t>
            </w:r>
            <w:r w:rsidR="00A0461A" w:rsidRPr="00A0461A">
              <w:rPr>
                <w:rFonts w:ascii="Arial" w:hAnsi="Arial" w:cs="Arial"/>
                <w:bCs/>
                <w:caps/>
              </w:rPr>
              <w:t xml:space="preserve">PURCHASE PREFERENCE FOR MSE </w:t>
            </w:r>
          </w:p>
        </w:tc>
        <w:tc>
          <w:tcPr>
            <w:tcW w:w="942" w:type="pct"/>
            <w:tcBorders>
              <w:top w:val="single" w:sz="4" w:space="0" w:color="auto"/>
              <w:left w:val="single" w:sz="4" w:space="0" w:color="auto"/>
              <w:bottom w:val="single" w:sz="4" w:space="0" w:color="auto"/>
              <w:right w:val="single" w:sz="4" w:space="0" w:color="auto"/>
            </w:tcBorders>
            <w:vAlign w:val="center"/>
          </w:tcPr>
          <w:p w:rsidR="00C31E0B" w:rsidRPr="00C72D21" w:rsidRDefault="00C31E0B"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C31E0B" w:rsidRPr="00C72D21" w:rsidRDefault="00C31E0B" w:rsidP="006624E1">
            <w:pPr>
              <w:spacing w:line="240" w:lineRule="auto"/>
              <w:rPr>
                <w:rFonts w:ascii="Arial" w:hAnsi="Arial" w:cs="Arial"/>
              </w:rPr>
            </w:pPr>
          </w:p>
        </w:tc>
      </w:tr>
      <w:tr w:rsidR="00C31E0B"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C31E0B" w:rsidRPr="00C72D21" w:rsidRDefault="00C31E0B"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C31E0B" w:rsidRDefault="00DB1821" w:rsidP="006624E1">
            <w:pPr>
              <w:autoSpaceDE w:val="0"/>
              <w:autoSpaceDN w:val="0"/>
              <w:adjustRightInd w:val="0"/>
              <w:spacing w:line="240" w:lineRule="auto"/>
              <w:rPr>
                <w:rFonts w:ascii="Arial" w:hAnsi="Arial" w:cs="Arial"/>
                <w:bCs/>
                <w:caps/>
              </w:rPr>
            </w:pPr>
            <w:r w:rsidRPr="00DB1821">
              <w:rPr>
                <w:rFonts w:ascii="Arial" w:hAnsi="Arial" w:cs="Arial"/>
                <w:bCs/>
                <w:caps/>
              </w:rPr>
              <w:t>BIDDERS PROHIBITED FROM PARTICIPATION IN THE TENDER</w:t>
            </w:r>
          </w:p>
        </w:tc>
        <w:tc>
          <w:tcPr>
            <w:tcW w:w="942" w:type="pct"/>
            <w:tcBorders>
              <w:top w:val="single" w:sz="4" w:space="0" w:color="auto"/>
              <w:left w:val="single" w:sz="4" w:space="0" w:color="auto"/>
              <w:bottom w:val="single" w:sz="4" w:space="0" w:color="auto"/>
              <w:right w:val="single" w:sz="4" w:space="0" w:color="auto"/>
            </w:tcBorders>
            <w:vAlign w:val="center"/>
          </w:tcPr>
          <w:p w:rsidR="00C31E0B" w:rsidRPr="00C72D21" w:rsidRDefault="00C31E0B"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C31E0B" w:rsidRPr="00C72D21" w:rsidRDefault="00C31E0B"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C31E0B" w:rsidRDefault="00DB1821" w:rsidP="00DB1821">
            <w:pPr>
              <w:spacing w:after="0"/>
              <w:jc w:val="both"/>
              <w:rPr>
                <w:rFonts w:ascii="Arial" w:hAnsi="Arial" w:cs="Arial"/>
                <w:bCs/>
                <w:caps/>
              </w:rPr>
            </w:pPr>
            <w:r w:rsidRPr="00DB1821">
              <w:rPr>
                <w:rFonts w:ascii="Arial" w:hAnsi="Arial" w:cs="Arial"/>
                <w:bCs/>
                <w:caps/>
              </w:rPr>
              <w:t>BANNED OR DE-LISTED CONTRACTORS / SUPPLIERS</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31E0B" w:rsidRDefault="00DB1821" w:rsidP="00C31E0B">
            <w:pPr>
              <w:pStyle w:val="ListParagraph"/>
              <w:numPr>
                <w:ilvl w:val="0"/>
                <w:numId w:val="5"/>
              </w:numPr>
              <w:autoSpaceDE w:val="0"/>
              <w:autoSpaceDN w:val="0"/>
              <w:adjustRightInd w:val="0"/>
              <w:spacing w:line="240" w:lineRule="auto"/>
              <w:ind w:right="9"/>
              <w:rPr>
                <w:rFonts w:ascii="Arial" w:hAnsi="Arial" w:cs="Arial"/>
                <w:bCs/>
                <w:caps/>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A93AB6">
            <w:pPr>
              <w:autoSpaceDE w:val="0"/>
              <w:autoSpaceDN w:val="0"/>
              <w:adjustRightInd w:val="0"/>
              <w:spacing w:line="240" w:lineRule="auto"/>
              <w:rPr>
                <w:rFonts w:ascii="Arial" w:hAnsi="Arial" w:cs="Arial"/>
                <w:caps/>
              </w:rPr>
            </w:pPr>
            <w:r>
              <w:rPr>
                <w:rFonts w:ascii="Arial" w:hAnsi="Arial" w:cs="Arial"/>
                <w:caps/>
              </w:rPr>
              <w:t>IMPORT LICENCE</w:t>
            </w:r>
            <w:r w:rsidRPr="00C72D21">
              <w:rPr>
                <w:rFonts w:ascii="Arial" w:hAnsi="Arial" w:cs="Arial"/>
                <w:caps/>
              </w:rPr>
              <w:t xml:space="preserve"> </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Default="00DB1821" w:rsidP="00A93AB6">
            <w:pPr>
              <w:autoSpaceDE w:val="0"/>
              <w:autoSpaceDN w:val="0"/>
              <w:adjustRightInd w:val="0"/>
              <w:spacing w:line="240" w:lineRule="auto"/>
              <w:rPr>
                <w:rFonts w:ascii="Arial" w:hAnsi="Arial" w:cs="Arial"/>
                <w:caps/>
              </w:rPr>
            </w:pPr>
            <w:r>
              <w:rPr>
                <w:rFonts w:ascii="Arial" w:hAnsi="Arial" w:cs="Arial"/>
                <w:caps/>
              </w:rPr>
              <w:t>EXPORT LICENCE</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autoSpaceDE w:val="0"/>
              <w:autoSpaceDN w:val="0"/>
              <w:adjustRightInd w:val="0"/>
              <w:spacing w:line="240" w:lineRule="auto"/>
              <w:rPr>
                <w:rFonts w:ascii="Arial" w:hAnsi="Arial" w:cs="Arial"/>
                <w:bCs/>
                <w:caps/>
              </w:rPr>
            </w:pPr>
            <w:r w:rsidRPr="00DB1821">
              <w:rPr>
                <w:rFonts w:ascii="Arial" w:hAnsi="Arial" w:cs="Arial"/>
                <w:caps/>
              </w:rPr>
              <w:t>PACKING &amp; FORWARDING</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autoSpaceDE w:val="0"/>
              <w:autoSpaceDN w:val="0"/>
              <w:adjustRightInd w:val="0"/>
              <w:spacing w:line="240" w:lineRule="auto"/>
              <w:rPr>
                <w:rFonts w:ascii="Arial" w:hAnsi="Arial" w:cs="Arial"/>
                <w:bCs/>
                <w:caps/>
              </w:rPr>
            </w:pPr>
            <w:r w:rsidRPr="00DB1821">
              <w:rPr>
                <w:rFonts w:ascii="Arial" w:hAnsi="Arial" w:cs="Arial"/>
                <w:caps/>
              </w:rPr>
              <w:t>FREIGHT</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autoSpaceDE w:val="0"/>
              <w:autoSpaceDN w:val="0"/>
              <w:adjustRightInd w:val="0"/>
              <w:spacing w:line="240" w:lineRule="auto"/>
              <w:rPr>
                <w:rFonts w:ascii="Arial" w:hAnsi="Arial" w:cs="Arial"/>
                <w:caps/>
              </w:rPr>
            </w:pPr>
            <w:r w:rsidRPr="00DB1821">
              <w:rPr>
                <w:rFonts w:ascii="Arial" w:hAnsi="Arial" w:cs="Arial"/>
                <w:caps/>
              </w:rPr>
              <w:t>INSURANCE</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autoSpaceDE w:val="0"/>
              <w:autoSpaceDN w:val="0"/>
              <w:adjustRightInd w:val="0"/>
              <w:spacing w:line="240" w:lineRule="auto"/>
              <w:rPr>
                <w:rFonts w:ascii="Arial" w:hAnsi="Arial" w:cs="Arial"/>
                <w:caps/>
              </w:rPr>
            </w:pPr>
            <w:r w:rsidRPr="00DB1821">
              <w:rPr>
                <w:rFonts w:ascii="Arial" w:hAnsi="Arial" w:cs="Arial"/>
                <w:caps/>
              </w:rPr>
              <w:t>SHIPPING INSTRUCTION</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Default="00DB1821" w:rsidP="006624E1">
            <w:pPr>
              <w:autoSpaceDE w:val="0"/>
              <w:autoSpaceDN w:val="0"/>
              <w:adjustRightInd w:val="0"/>
              <w:spacing w:line="240" w:lineRule="auto"/>
              <w:rPr>
                <w:rFonts w:ascii="Arial" w:hAnsi="Arial" w:cs="Arial"/>
                <w:caps/>
              </w:rPr>
            </w:pPr>
            <w:r w:rsidRPr="00DB1821">
              <w:rPr>
                <w:rFonts w:ascii="Arial" w:hAnsi="Arial" w:cs="Arial"/>
                <w:caps/>
              </w:rPr>
              <w:t>INSPECTION</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C31E0B">
            <w:pPr>
              <w:autoSpaceDE w:val="0"/>
              <w:autoSpaceDN w:val="0"/>
              <w:adjustRightInd w:val="0"/>
              <w:spacing w:line="240" w:lineRule="auto"/>
              <w:rPr>
                <w:rFonts w:ascii="Arial" w:hAnsi="Arial" w:cs="Arial"/>
                <w:caps/>
              </w:rPr>
            </w:pPr>
            <w:r w:rsidRPr="00DB1821">
              <w:rPr>
                <w:rFonts w:ascii="Arial" w:hAnsi="Arial" w:cs="Arial"/>
                <w:caps/>
              </w:rPr>
              <w:t>DELIVERY</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521"/>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DB1821" w:rsidRDefault="00DB1821" w:rsidP="006624E1">
            <w:pPr>
              <w:autoSpaceDE w:val="0"/>
              <w:autoSpaceDN w:val="0"/>
              <w:adjustRightInd w:val="0"/>
              <w:spacing w:line="240" w:lineRule="auto"/>
              <w:rPr>
                <w:rFonts w:ascii="Arial" w:hAnsi="Arial" w:cs="Arial"/>
                <w:caps/>
              </w:rPr>
            </w:pPr>
            <w:r w:rsidRPr="00DB1821">
              <w:rPr>
                <w:rFonts w:ascii="Arial" w:hAnsi="Arial" w:cs="Arial"/>
                <w:caps/>
              </w:rPr>
              <w:t>PAYMENT</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autoSpaceDE w:val="0"/>
              <w:autoSpaceDN w:val="0"/>
              <w:adjustRightInd w:val="0"/>
              <w:spacing w:line="240" w:lineRule="auto"/>
              <w:rPr>
                <w:rFonts w:ascii="Arial" w:hAnsi="Arial" w:cs="Arial"/>
                <w:bCs/>
                <w:caps/>
              </w:rPr>
            </w:pPr>
            <w:r>
              <w:rPr>
                <w:rFonts w:ascii="Arial" w:hAnsi="Arial" w:cs="Arial"/>
                <w:caps/>
              </w:rPr>
              <w:t>LIQUIDAted DAMAGES (LD)</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autoSpaceDE w:val="0"/>
              <w:autoSpaceDN w:val="0"/>
              <w:adjustRightInd w:val="0"/>
              <w:spacing w:line="240" w:lineRule="auto"/>
              <w:rPr>
                <w:rFonts w:ascii="Arial" w:hAnsi="Arial" w:cs="Arial"/>
                <w:caps/>
              </w:rPr>
            </w:pPr>
            <w:r w:rsidRPr="00DB1821">
              <w:rPr>
                <w:rFonts w:ascii="Arial" w:hAnsi="Arial" w:cs="Arial"/>
                <w:caps/>
              </w:rPr>
              <w:t>DEMURRAGE</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autoSpaceDE w:val="0"/>
              <w:autoSpaceDN w:val="0"/>
              <w:adjustRightInd w:val="0"/>
              <w:spacing w:line="240" w:lineRule="auto"/>
              <w:rPr>
                <w:rFonts w:ascii="Arial" w:hAnsi="Arial" w:cs="Arial"/>
                <w:caps/>
              </w:rPr>
            </w:pPr>
            <w:r>
              <w:rPr>
                <w:rFonts w:ascii="Arial" w:hAnsi="Arial" w:cs="Arial"/>
                <w:caps/>
              </w:rPr>
              <w:t>RISK PURCHASE</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autoSpaceDE w:val="0"/>
              <w:autoSpaceDN w:val="0"/>
              <w:adjustRightInd w:val="0"/>
              <w:spacing w:line="240" w:lineRule="auto"/>
              <w:rPr>
                <w:rFonts w:ascii="Arial" w:hAnsi="Arial" w:cs="Arial"/>
                <w:bCs/>
                <w:caps/>
              </w:rPr>
            </w:pPr>
            <w:r w:rsidRPr="00C72D21">
              <w:rPr>
                <w:rFonts w:ascii="Arial" w:hAnsi="Arial" w:cs="Arial"/>
                <w:bCs/>
                <w:caps/>
              </w:rPr>
              <w:t xml:space="preserve">Guarantee </w:t>
            </w:r>
            <w:r>
              <w:rPr>
                <w:rFonts w:ascii="Arial" w:hAnsi="Arial" w:cs="Arial"/>
                <w:bCs/>
                <w:caps/>
              </w:rPr>
              <w:t xml:space="preserve">/WARRANTY </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autoSpaceDE w:val="0"/>
              <w:autoSpaceDN w:val="0"/>
              <w:adjustRightInd w:val="0"/>
              <w:spacing w:line="240" w:lineRule="auto"/>
              <w:rPr>
                <w:rFonts w:ascii="Arial" w:hAnsi="Arial" w:cs="Arial"/>
                <w:bCs/>
                <w:caps/>
              </w:rPr>
            </w:pPr>
            <w:r w:rsidRPr="00F57859">
              <w:rPr>
                <w:rFonts w:ascii="Arial" w:hAnsi="Arial" w:cs="Arial"/>
                <w:bCs/>
                <w:caps/>
              </w:rPr>
              <w:t>TRIALS &amp; COMMISSIONING ASSISTANCE</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CB0E52" w:rsidRDefault="00DB1821" w:rsidP="006624E1">
            <w:pPr>
              <w:autoSpaceDE w:val="0"/>
              <w:autoSpaceDN w:val="0"/>
              <w:adjustRightInd w:val="0"/>
              <w:spacing w:line="240" w:lineRule="auto"/>
              <w:rPr>
                <w:rFonts w:ascii="Arial" w:hAnsi="Arial" w:cs="Arial"/>
                <w:bCs/>
                <w:caps/>
              </w:rPr>
            </w:pPr>
            <w:r w:rsidRPr="00C72D21">
              <w:rPr>
                <w:rFonts w:ascii="Arial" w:hAnsi="Arial" w:cs="Arial"/>
                <w:bCs/>
                <w:caps/>
              </w:rPr>
              <w:t>Cancellation of order</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287"/>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E0F32">
            <w:pPr>
              <w:autoSpaceDE w:val="0"/>
              <w:autoSpaceDN w:val="0"/>
              <w:adjustRightInd w:val="0"/>
              <w:spacing w:line="240" w:lineRule="auto"/>
              <w:rPr>
                <w:rFonts w:ascii="Arial" w:hAnsi="Arial" w:cs="Arial"/>
                <w:bCs/>
                <w:caps/>
              </w:rPr>
            </w:pPr>
            <w:r w:rsidRPr="008671D7">
              <w:rPr>
                <w:rFonts w:ascii="Arial" w:hAnsi="Arial" w:cs="Arial"/>
                <w:bCs/>
                <w:caps/>
              </w:rPr>
              <w:t xml:space="preserve">ARBITRATION </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287"/>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A93AB6">
            <w:pPr>
              <w:autoSpaceDE w:val="0"/>
              <w:autoSpaceDN w:val="0"/>
              <w:adjustRightInd w:val="0"/>
              <w:spacing w:line="240" w:lineRule="auto"/>
              <w:rPr>
                <w:rFonts w:ascii="Arial" w:hAnsi="Arial" w:cs="Arial"/>
                <w:caps/>
              </w:rPr>
            </w:pPr>
            <w:r>
              <w:rPr>
                <w:rFonts w:ascii="Arial" w:hAnsi="Arial" w:cs="Arial"/>
                <w:bCs/>
                <w:caps/>
              </w:rPr>
              <w:t>BAR CHART/MONTHLY PROGRESS REPORT</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A93AB6">
            <w:pPr>
              <w:autoSpaceDE w:val="0"/>
              <w:autoSpaceDN w:val="0"/>
              <w:adjustRightInd w:val="0"/>
              <w:spacing w:line="240" w:lineRule="auto"/>
              <w:rPr>
                <w:rFonts w:ascii="Arial" w:hAnsi="Arial" w:cs="Arial"/>
                <w:bCs/>
                <w:caps/>
              </w:rPr>
            </w:pPr>
            <w:r>
              <w:rPr>
                <w:rFonts w:ascii="Arial" w:hAnsi="Arial" w:cs="Arial"/>
                <w:bCs/>
                <w:caps/>
              </w:rPr>
              <w:t>DOCUMENTS</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A93AB6">
            <w:pPr>
              <w:autoSpaceDE w:val="0"/>
              <w:autoSpaceDN w:val="0"/>
              <w:adjustRightInd w:val="0"/>
              <w:spacing w:line="240" w:lineRule="auto"/>
              <w:rPr>
                <w:rFonts w:ascii="Arial" w:hAnsi="Arial" w:cs="Arial"/>
                <w:bCs/>
                <w:caps/>
              </w:rPr>
            </w:pPr>
            <w:r w:rsidRPr="00F57859">
              <w:rPr>
                <w:rFonts w:ascii="Arial" w:hAnsi="Arial" w:cs="Arial"/>
                <w:bCs/>
                <w:caps/>
              </w:rPr>
              <w:t>PRESERVATION &amp;</w:t>
            </w:r>
            <w:r>
              <w:rPr>
                <w:rFonts w:ascii="Arial" w:hAnsi="Arial" w:cs="Arial"/>
                <w:bCs/>
                <w:caps/>
              </w:rPr>
              <w:t xml:space="preserve"> RE-PRESERVATION</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A93AB6">
            <w:pPr>
              <w:autoSpaceDE w:val="0"/>
              <w:autoSpaceDN w:val="0"/>
              <w:adjustRightInd w:val="0"/>
              <w:spacing w:line="240" w:lineRule="auto"/>
              <w:rPr>
                <w:rFonts w:ascii="Arial" w:hAnsi="Arial" w:cs="Arial"/>
                <w:bCs/>
                <w:caps/>
              </w:rPr>
            </w:pPr>
            <w:r>
              <w:rPr>
                <w:rFonts w:ascii="Arial" w:hAnsi="Arial" w:cs="Arial"/>
                <w:bCs/>
                <w:caps/>
              </w:rPr>
              <w:t>DEVIATION AND NON CONFORMITY</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A93AB6">
            <w:pPr>
              <w:autoSpaceDE w:val="0"/>
              <w:autoSpaceDN w:val="0"/>
              <w:adjustRightInd w:val="0"/>
              <w:spacing w:line="240" w:lineRule="auto"/>
              <w:rPr>
                <w:rFonts w:ascii="Arial" w:hAnsi="Arial" w:cs="Arial"/>
                <w:bCs/>
                <w:caps/>
              </w:rPr>
            </w:pPr>
            <w:r>
              <w:rPr>
                <w:rFonts w:ascii="Arial" w:hAnsi="Arial" w:cs="Arial"/>
                <w:bCs/>
                <w:caps/>
              </w:rPr>
              <w:t>WEIGHT</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A93AB6">
            <w:pPr>
              <w:autoSpaceDE w:val="0"/>
              <w:autoSpaceDN w:val="0"/>
              <w:adjustRightInd w:val="0"/>
              <w:spacing w:line="240" w:lineRule="auto"/>
              <w:rPr>
                <w:rFonts w:ascii="Arial" w:hAnsi="Arial" w:cs="Arial"/>
                <w:bCs/>
                <w:caps/>
              </w:rPr>
            </w:pPr>
            <w:r>
              <w:rPr>
                <w:rFonts w:ascii="Arial" w:hAnsi="Arial" w:cs="Arial"/>
                <w:bCs/>
                <w:caps/>
              </w:rPr>
              <w:t>INDIVIDUALITY OF CONTRACT</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A93AB6">
            <w:pPr>
              <w:autoSpaceDE w:val="0"/>
              <w:autoSpaceDN w:val="0"/>
              <w:adjustRightInd w:val="0"/>
              <w:spacing w:line="240" w:lineRule="auto"/>
              <w:rPr>
                <w:rFonts w:ascii="Arial" w:hAnsi="Arial" w:cs="Arial"/>
                <w:bCs/>
                <w:caps/>
              </w:rPr>
            </w:pPr>
            <w:r>
              <w:rPr>
                <w:rFonts w:ascii="Arial" w:hAnsi="Arial" w:cs="Arial"/>
                <w:bCs/>
                <w:caps/>
              </w:rPr>
              <w:t>product support to indian COAST GUARD</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A93AB6">
            <w:pPr>
              <w:autoSpaceDE w:val="0"/>
              <w:autoSpaceDN w:val="0"/>
              <w:adjustRightInd w:val="0"/>
              <w:spacing w:line="240" w:lineRule="auto"/>
              <w:rPr>
                <w:rFonts w:ascii="Arial" w:hAnsi="Arial" w:cs="Arial"/>
                <w:bCs/>
                <w:caps/>
              </w:rPr>
            </w:pPr>
            <w:r>
              <w:rPr>
                <w:rFonts w:ascii="Arial" w:hAnsi="Arial" w:cs="Arial"/>
                <w:bCs/>
                <w:caps/>
              </w:rPr>
              <w:t>secrecy</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DB1821">
            <w:pPr>
              <w:spacing w:after="0"/>
              <w:jc w:val="both"/>
              <w:rPr>
                <w:rFonts w:ascii="Arial" w:hAnsi="Arial" w:cs="Arial"/>
                <w:bCs/>
                <w:caps/>
              </w:rPr>
            </w:pPr>
            <w:r w:rsidRPr="00DB1821">
              <w:rPr>
                <w:rFonts w:ascii="Arial" w:hAnsi="Arial" w:cs="Arial"/>
                <w:bCs/>
                <w:caps/>
              </w:rPr>
              <w:t>HAZARDOUS  DECLARATION  OF  GOODS</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Default="00DB1821" w:rsidP="00A93AB6">
            <w:pPr>
              <w:autoSpaceDE w:val="0"/>
              <w:autoSpaceDN w:val="0"/>
              <w:adjustRightInd w:val="0"/>
              <w:spacing w:line="240" w:lineRule="auto"/>
              <w:rPr>
                <w:rFonts w:ascii="Arial" w:hAnsi="Arial" w:cs="Arial"/>
                <w:bCs/>
                <w:caps/>
              </w:rPr>
            </w:pPr>
            <w:r w:rsidRPr="00DB1821">
              <w:rPr>
                <w:rFonts w:ascii="Arial" w:hAnsi="Arial" w:cs="Arial"/>
                <w:bCs/>
                <w:caps/>
              </w:rPr>
              <w:t>AGENTS / AGENCY COMMISSION</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Default="00DB1821" w:rsidP="00A93AB6">
            <w:pPr>
              <w:autoSpaceDE w:val="0"/>
              <w:autoSpaceDN w:val="0"/>
              <w:adjustRightInd w:val="0"/>
              <w:spacing w:line="240" w:lineRule="auto"/>
              <w:rPr>
                <w:rFonts w:ascii="Arial" w:hAnsi="Arial" w:cs="Arial"/>
                <w:bCs/>
                <w:caps/>
              </w:rPr>
            </w:pPr>
            <w:r w:rsidRPr="00DB1821">
              <w:rPr>
                <w:rFonts w:ascii="Arial" w:hAnsi="Arial" w:cs="Arial"/>
                <w:bCs/>
                <w:caps/>
              </w:rPr>
              <w:t>PENALTY  FOR USE OF UNDUE INFLUENCE</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Default="00DB1821" w:rsidP="00A93AB6">
            <w:pPr>
              <w:autoSpaceDE w:val="0"/>
              <w:autoSpaceDN w:val="0"/>
              <w:adjustRightInd w:val="0"/>
              <w:spacing w:line="240" w:lineRule="auto"/>
              <w:rPr>
                <w:rFonts w:ascii="Arial" w:hAnsi="Arial" w:cs="Arial"/>
                <w:bCs/>
                <w:caps/>
              </w:rPr>
            </w:pPr>
            <w:r w:rsidRPr="00DB1821">
              <w:rPr>
                <w:rFonts w:ascii="Arial" w:hAnsi="Arial" w:cs="Arial"/>
                <w:bCs/>
                <w:caps/>
              </w:rPr>
              <w:t>IMMUNITY OF GOVERNMENT OF INDIA CLAUSE</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C2102"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C2102" w:rsidRDefault="00DB1821" w:rsidP="006624E1">
            <w:pPr>
              <w:pStyle w:val="ListParagraph"/>
              <w:numPr>
                <w:ilvl w:val="0"/>
                <w:numId w:val="5"/>
              </w:numPr>
              <w:autoSpaceDE w:val="0"/>
              <w:autoSpaceDN w:val="0"/>
              <w:adjustRightInd w:val="0"/>
              <w:spacing w:line="240" w:lineRule="auto"/>
              <w:ind w:right="9"/>
              <w:jc w:val="center"/>
              <w:rPr>
                <w:rFonts w:ascii="Arial" w:hAnsi="Arial" w:cs="Arial"/>
                <w:strike/>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CC2102" w:rsidRDefault="00DB1821" w:rsidP="00A93AB6">
            <w:pPr>
              <w:autoSpaceDE w:val="0"/>
              <w:autoSpaceDN w:val="0"/>
              <w:adjustRightInd w:val="0"/>
              <w:spacing w:line="240" w:lineRule="auto"/>
              <w:rPr>
                <w:rFonts w:ascii="Arial" w:hAnsi="Arial" w:cs="Arial"/>
                <w:bCs/>
                <w:caps/>
                <w:strike/>
              </w:rPr>
            </w:pPr>
            <w:r w:rsidRPr="00CC2102">
              <w:rPr>
                <w:rFonts w:ascii="Arial" w:hAnsi="Arial" w:cs="Arial"/>
                <w:bCs/>
                <w:caps/>
                <w:strike/>
                <w:highlight w:val="yellow"/>
              </w:rPr>
              <w:t>DUTY OF PERSONNEL OF SUPPLIERS</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C2102" w:rsidRDefault="00DB1821" w:rsidP="006624E1">
            <w:pPr>
              <w:spacing w:line="240" w:lineRule="auto"/>
              <w:rPr>
                <w:rFonts w:ascii="Arial" w:hAnsi="Arial" w:cs="Arial"/>
                <w:strike/>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C2102" w:rsidRDefault="00DB1821" w:rsidP="006624E1">
            <w:pPr>
              <w:spacing w:line="240" w:lineRule="auto"/>
              <w:rPr>
                <w:rFonts w:ascii="Arial" w:hAnsi="Arial" w:cs="Arial"/>
                <w:strike/>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A93AB6">
            <w:pPr>
              <w:autoSpaceDE w:val="0"/>
              <w:autoSpaceDN w:val="0"/>
              <w:adjustRightInd w:val="0"/>
              <w:spacing w:line="240" w:lineRule="auto"/>
              <w:rPr>
                <w:rFonts w:ascii="Arial" w:hAnsi="Arial" w:cs="Arial"/>
                <w:bCs/>
                <w:caps/>
              </w:rPr>
            </w:pPr>
            <w:r w:rsidRPr="00DB1821">
              <w:rPr>
                <w:rFonts w:ascii="Arial" w:hAnsi="Arial" w:cs="Arial"/>
                <w:bCs/>
                <w:caps/>
              </w:rPr>
              <w:t>ACCESS TO THE BOOK OF ACCOUNTS</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A93AB6">
            <w:pPr>
              <w:autoSpaceDE w:val="0"/>
              <w:autoSpaceDN w:val="0"/>
              <w:adjustRightInd w:val="0"/>
              <w:spacing w:line="240" w:lineRule="auto"/>
              <w:rPr>
                <w:rFonts w:ascii="Arial" w:hAnsi="Arial" w:cs="Arial"/>
                <w:bCs/>
                <w:caps/>
              </w:rPr>
            </w:pPr>
            <w:r w:rsidRPr="00DB1821">
              <w:rPr>
                <w:rFonts w:ascii="Arial" w:hAnsi="Arial" w:cs="Arial"/>
                <w:bCs/>
                <w:caps/>
              </w:rPr>
              <w:t>ORDER ACKNOWLEDGEMENT</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A93AB6">
            <w:pPr>
              <w:autoSpaceDE w:val="0"/>
              <w:autoSpaceDN w:val="0"/>
              <w:adjustRightInd w:val="0"/>
              <w:spacing w:line="240" w:lineRule="auto"/>
              <w:rPr>
                <w:rFonts w:ascii="Arial" w:hAnsi="Arial" w:cs="Arial"/>
                <w:bCs/>
                <w:caps/>
              </w:rPr>
            </w:pPr>
            <w:r w:rsidRPr="00DB1821">
              <w:rPr>
                <w:rFonts w:ascii="Arial" w:hAnsi="Arial" w:cs="Arial"/>
                <w:bCs/>
                <w:caps/>
              </w:rPr>
              <w:t>PENDING ORDERS WITH THE FIRM FROM OTHER SHIPYARDS</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Default="00DB1821" w:rsidP="00A93AB6">
            <w:pPr>
              <w:autoSpaceDE w:val="0"/>
              <w:autoSpaceDN w:val="0"/>
              <w:adjustRightInd w:val="0"/>
              <w:spacing w:line="240" w:lineRule="auto"/>
              <w:rPr>
                <w:rFonts w:ascii="Arial" w:hAnsi="Arial" w:cs="Arial"/>
                <w:bCs/>
                <w:caps/>
              </w:rPr>
            </w:pPr>
            <w:r w:rsidRPr="00DB1821">
              <w:rPr>
                <w:rFonts w:ascii="Arial" w:hAnsi="Arial" w:cs="Arial"/>
                <w:bCs/>
                <w:caps/>
              </w:rPr>
              <w:t>Recovery of sums due</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4379F9" w:rsidRDefault="00DB1821" w:rsidP="00A93AB6">
            <w:pPr>
              <w:autoSpaceDE w:val="0"/>
              <w:autoSpaceDN w:val="0"/>
              <w:adjustRightInd w:val="0"/>
              <w:spacing w:line="240" w:lineRule="auto"/>
              <w:rPr>
                <w:rFonts w:ascii="Arial" w:hAnsi="Arial" w:cs="Arial"/>
                <w:bCs/>
                <w:caps/>
              </w:rPr>
            </w:pPr>
            <w:r w:rsidRPr="00DB1821">
              <w:rPr>
                <w:rFonts w:ascii="Arial" w:hAnsi="Arial" w:cs="Arial"/>
                <w:bCs/>
                <w:caps/>
              </w:rPr>
              <w:t>APPICABILITY OF LAW AND JURISDICTION</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59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4379F9" w:rsidRDefault="00DB1821" w:rsidP="00A93AB6">
            <w:pPr>
              <w:autoSpaceDE w:val="0"/>
              <w:autoSpaceDN w:val="0"/>
              <w:adjustRightInd w:val="0"/>
              <w:spacing w:line="240" w:lineRule="auto"/>
              <w:rPr>
                <w:rFonts w:ascii="Arial" w:hAnsi="Arial" w:cs="Arial"/>
                <w:bCs/>
                <w:caps/>
              </w:rPr>
            </w:pPr>
            <w:r w:rsidRPr="00DB1821">
              <w:rPr>
                <w:rFonts w:ascii="Arial" w:hAnsi="Arial" w:cs="Arial"/>
                <w:bCs/>
                <w:caps/>
              </w:rPr>
              <w:t>LIMITATION OF LIABILITY</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1330B1" w:rsidRPr="00C72D21" w:rsidTr="00277A83">
        <w:trPr>
          <w:trHeight w:val="593"/>
        </w:trPr>
        <w:tc>
          <w:tcPr>
            <w:tcW w:w="674" w:type="pct"/>
            <w:tcBorders>
              <w:top w:val="single" w:sz="4" w:space="0" w:color="auto"/>
              <w:left w:val="single" w:sz="4" w:space="0" w:color="auto"/>
              <w:bottom w:val="single" w:sz="4" w:space="0" w:color="auto"/>
              <w:right w:val="single" w:sz="4" w:space="0" w:color="auto"/>
            </w:tcBorders>
            <w:vAlign w:val="center"/>
            <w:hideMark/>
          </w:tcPr>
          <w:p w:rsidR="001330B1" w:rsidRPr="00C72D21" w:rsidRDefault="001330B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1330B1" w:rsidRPr="001330B1" w:rsidRDefault="001330B1" w:rsidP="001330B1">
            <w:pPr>
              <w:tabs>
                <w:tab w:val="left" w:pos="851"/>
                <w:tab w:val="left" w:pos="993"/>
              </w:tabs>
              <w:autoSpaceDE w:val="0"/>
              <w:autoSpaceDN w:val="0"/>
              <w:adjustRightInd w:val="0"/>
              <w:spacing w:after="0"/>
              <w:jc w:val="both"/>
              <w:rPr>
                <w:rFonts w:ascii="Arial" w:hAnsi="Arial" w:cs="Arial"/>
                <w:bCs/>
                <w:caps/>
              </w:rPr>
            </w:pPr>
            <w:r w:rsidRPr="001330B1">
              <w:rPr>
                <w:rFonts w:ascii="Arial" w:hAnsi="Arial" w:cs="Arial"/>
              </w:rPr>
              <w:t xml:space="preserve">FALL CLAUSE: </w:t>
            </w:r>
          </w:p>
        </w:tc>
        <w:tc>
          <w:tcPr>
            <w:tcW w:w="942" w:type="pct"/>
            <w:tcBorders>
              <w:top w:val="single" w:sz="4" w:space="0" w:color="auto"/>
              <w:left w:val="single" w:sz="4" w:space="0" w:color="auto"/>
              <w:bottom w:val="single" w:sz="4" w:space="0" w:color="auto"/>
              <w:right w:val="single" w:sz="4" w:space="0" w:color="auto"/>
            </w:tcBorders>
            <w:vAlign w:val="center"/>
          </w:tcPr>
          <w:p w:rsidR="001330B1" w:rsidRPr="00C72D21" w:rsidRDefault="001330B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1330B1" w:rsidRPr="00C72D21" w:rsidRDefault="001330B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DB1821" w:rsidRDefault="00DB1821" w:rsidP="00D733B4">
            <w:pPr>
              <w:autoSpaceDE w:val="0"/>
              <w:autoSpaceDN w:val="0"/>
              <w:adjustRightInd w:val="0"/>
              <w:spacing w:line="240" w:lineRule="auto"/>
              <w:rPr>
                <w:rFonts w:ascii="Arial" w:hAnsi="Arial" w:cs="Arial"/>
                <w:bCs/>
                <w:caps/>
              </w:rPr>
            </w:pPr>
            <w:r w:rsidRPr="00DB1821">
              <w:rPr>
                <w:rFonts w:ascii="Arial" w:hAnsi="Arial" w:cs="Arial"/>
              </w:rPr>
              <w:t>SUBMISSION OF FORGED DOCUMENTS</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hideMark/>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DB1821" w:rsidRPr="00DB1821" w:rsidRDefault="00DB1821" w:rsidP="00D733B4">
            <w:pPr>
              <w:autoSpaceDE w:val="0"/>
              <w:autoSpaceDN w:val="0"/>
              <w:adjustRightInd w:val="0"/>
              <w:spacing w:line="240" w:lineRule="auto"/>
              <w:rPr>
                <w:rFonts w:ascii="Arial" w:hAnsi="Arial" w:cs="Arial"/>
                <w:bCs/>
                <w:caps/>
              </w:rPr>
            </w:pPr>
            <w:r w:rsidRPr="00DB1821">
              <w:rPr>
                <w:rFonts w:ascii="Arial" w:hAnsi="Arial" w:cs="Arial"/>
                <w:bCs/>
                <w:color w:val="000000"/>
              </w:rPr>
              <w:t>FORECLOSING OF TENDER/ ACCEPTANCE OF TENDER/ REJECTION OF TENDER</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277A83">
        <w:trPr>
          <w:trHeight w:val="353"/>
        </w:trPr>
        <w:tc>
          <w:tcPr>
            <w:tcW w:w="674"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tcPr>
          <w:p w:rsidR="00DB1821" w:rsidRPr="00DB1821" w:rsidRDefault="00DB1821" w:rsidP="00D733B4">
            <w:pPr>
              <w:autoSpaceDE w:val="0"/>
              <w:autoSpaceDN w:val="0"/>
              <w:adjustRightInd w:val="0"/>
              <w:spacing w:line="240" w:lineRule="auto"/>
              <w:rPr>
                <w:rFonts w:ascii="Arial" w:hAnsi="Arial" w:cs="Arial"/>
                <w:bCs/>
                <w:caps/>
              </w:rPr>
            </w:pPr>
            <w:r w:rsidRPr="00DB1821">
              <w:rPr>
                <w:rFonts w:ascii="Arial" w:hAnsi="Arial" w:cs="Arial"/>
              </w:rPr>
              <w:t>ACCEPTANCE &amp;  REJECTION OF THE TENDER</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DB1821" w:rsidRPr="00C72D21" w:rsidTr="00C31E0B">
        <w:trPr>
          <w:trHeight w:val="671"/>
        </w:trPr>
        <w:tc>
          <w:tcPr>
            <w:tcW w:w="674"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tcPr>
          <w:p w:rsidR="00DB1821" w:rsidRPr="00DB1821" w:rsidRDefault="00DB1821" w:rsidP="006624E1">
            <w:pPr>
              <w:autoSpaceDE w:val="0"/>
              <w:autoSpaceDN w:val="0"/>
              <w:adjustRightInd w:val="0"/>
              <w:spacing w:line="240" w:lineRule="auto"/>
              <w:rPr>
                <w:rFonts w:ascii="Arial" w:hAnsi="Arial" w:cs="Arial"/>
                <w:bCs/>
                <w:caps/>
              </w:rPr>
            </w:pPr>
            <w:r w:rsidRPr="00DB1821">
              <w:rPr>
                <w:rFonts w:ascii="Arial" w:hAnsi="Arial" w:cs="Arial"/>
              </w:rPr>
              <w:t>VALIDITY</w:t>
            </w:r>
          </w:p>
        </w:tc>
        <w:tc>
          <w:tcPr>
            <w:tcW w:w="942"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DB1821" w:rsidRPr="00C72D21" w:rsidRDefault="00DB1821" w:rsidP="006624E1">
            <w:pPr>
              <w:spacing w:line="240" w:lineRule="auto"/>
              <w:rPr>
                <w:rFonts w:ascii="Arial" w:hAnsi="Arial" w:cs="Arial"/>
              </w:rPr>
            </w:pPr>
          </w:p>
        </w:tc>
      </w:tr>
      <w:tr w:rsidR="00AC0D22" w:rsidRPr="00C72D21" w:rsidTr="00C31E0B">
        <w:trPr>
          <w:trHeight w:val="671"/>
        </w:trPr>
        <w:tc>
          <w:tcPr>
            <w:tcW w:w="674" w:type="pct"/>
            <w:tcBorders>
              <w:top w:val="single" w:sz="4" w:space="0" w:color="auto"/>
              <w:left w:val="single" w:sz="4" w:space="0" w:color="auto"/>
              <w:bottom w:val="single" w:sz="4" w:space="0" w:color="auto"/>
              <w:right w:val="single" w:sz="4" w:space="0" w:color="auto"/>
            </w:tcBorders>
            <w:vAlign w:val="center"/>
          </w:tcPr>
          <w:p w:rsidR="00AC0D22" w:rsidRPr="00C72D21" w:rsidRDefault="00AC0D22" w:rsidP="006624E1">
            <w:pPr>
              <w:pStyle w:val="ListParagraph"/>
              <w:numPr>
                <w:ilvl w:val="0"/>
                <w:numId w:val="5"/>
              </w:numPr>
              <w:autoSpaceDE w:val="0"/>
              <w:autoSpaceDN w:val="0"/>
              <w:adjustRightInd w:val="0"/>
              <w:spacing w:line="240" w:lineRule="auto"/>
              <w:ind w:right="9"/>
              <w:jc w:val="center"/>
              <w:rPr>
                <w:rFonts w:ascii="Arial" w:hAnsi="Arial" w:cs="Arial"/>
              </w:rPr>
            </w:pPr>
          </w:p>
        </w:tc>
        <w:tc>
          <w:tcPr>
            <w:tcW w:w="2154" w:type="pct"/>
            <w:tcBorders>
              <w:top w:val="single" w:sz="4" w:space="0" w:color="auto"/>
              <w:left w:val="single" w:sz="4" w:space="0" w:color="auto"/>
              <w:bottom w:val="single" w:sz="4" w:space="0" w:color="auto"/>
              <w:right w:val="single" w:sz="4" w:space="0" w:color="auto"/>
            </w:tcBorders>
            <w:vAlign w:val="center"/>
          </w:tcPr>
          <w:p w:rsidR="00AC0D22" w:rsidRPr="00AC0D22" w:rsidRDefault="00AC0D22" w:rsidP="006624E1">
            <w:pPr>
              <w:autoSpaceDE w:val="0"/>
              <w:autoSpaceDN w:val="0"/>
              <w:adjustRightInd w:val="0"/>
              <w:spacing w:line="240" w:lineRule="auto"/>
              <w:rPr>
                <w:rFonts w:ascii="Arial" w:hAnsi="Arial" w:cs="Arial"/>
              </w:rPr>
            </w:pPr>
            <w:r w:rsidRPr="00AC0D22">
              <w:rPr>
                <w:rFonts w:ascii="Arial" w:hAnsi="Arial" w:cs="Arial"/>
                <w:color w:val="000000"/>
                <w:lang w:val="en-IN" w:eastAsia="en-IN"/>
              </w:rPr>
              <w:t>PUBLICITY</w:t>
            </w:r>
          </w:p>
        </w:tc>
        <w:tc>
          <w:tcPr>
            <w:tcW w:w="942" w:type="pct"/>
            <w:tcBorders>
              <w:top w:val="single" w:sz="4" w:space="0" w:color="auto"/>
              <w:left w:val="single" w:sz="4" w:space="0" w:color="auto"/>
              <w:bottom w:val="single" w:sz="4" w:space="0" w:color="auto"/>
              <w:right w:val="single" w:sz="4" w:space="0" w:color="auto"/>
            </w:tcBorders>
            <w:vAlign w:val="center"/>
          </w:tcPr>
          <w:p w:rsidR="00AC0D22" w:rsidRPr="00C72D21" w:rsidRDefault="00AC0D22" w:rsidP="006624E1">
            <w:pPr>
              <w:spacing w:line="240" w:lineRule="auto"/>
              <w:rPr>
                <w:rFonts w:ascii="Arial" w:hAnsi="Arial" w:cs="Arial"/>
              </w:rPr>
            </w:pPr>
          </w:p>
        </w:tc>
        <w:tc>
          <w:tcPr>
            <w:tcW w:w="1230" w:type="pct"/>
            <w:tcBorders>
              <w:top w:val="single" w:sz="4" w:space="0" w:color="auto"/>
              <w:left w:val="single" w:sz="4" w:space="0" w:color="auto"/>
              <w:bottom w:val="single" w:sz="4" w:space="0" w:color="auto"/>
              <w:right w:val="single" w:sz="4" w:space="0" w:color="auto"/>
            </w:tcBorders>
            <w:vAlign w:val="center"/>
          </w:tcPr>
          <w:p w:rsidR="00AC0D22" w:rsidRPr="00C72D21" w:rsidRDefault="00AC0D22" w:rsidP="006624E1">
            <w:pPr>
              <w:spacing w:line="240" w:lineRule="auto"/>
              <w:rPr>
                <w:rFonts w:ascii="Arial" w:hAnsi="Arial" w:cs="Arial"/>
              </w:rPr>
            </w:pPr>
          </w:p>
        </w:tc>
      </w:tr>
    </w:tbl>
    <w:p w:rsidR="004D5712" w:rsidRDefault="004D5712" w:rsidP="00396547">
      <w:pPr>
        <w:autoSpaceDE w:val="0"/>
        <w:autoSpaceDN w:val="0"/>
        <w:adjustRightInd w:val="0"/>
        <w:spacing w:line="240" w:lineRule="atLeast"/>
        <w:rPr>
          <w:rFonts w:ascii="Arial" w:hAnsi="Arial" w:cs="Helv"/>
          <w:b/>
          <w:color w:val="000000"/>
          <w:sz w:val="20"/>
          <w:szCs w:val="20"/>
          <w:lang w:bidi="hi-IN"/>
        </w:rPr>
      </w:pPr>
    </w:p>
    <w:p w:rsidR="00A25F17" w:rsidRDefault="00A25F17" w:rsidP="00396547">
      <w:pPr>
        <w:autoSpaceDE w:val="0"/>
        <w:autoSpaceDN w:val="0"/>
        <w:adjustRightInd w:val="0"/>
        <w:spacing w:line="240" w:lineRule="atLeast"/>
        <w:rPr>
          <w:rFonts w:ascii="Arial" w:hAnsi="Arial" w:cs="Helv"/>
          <w:b/>
          <w:color w:val="000000"/>
          <w:sz w:val="20"/>
          <w:szCs w:val="20"/>
          <w:lang w:bidi="hi-IN"/>
        </w:rPr>
      </w:pPr>
    </w:p>
    <w:p w:rsidR="00A25F17" w:rsidRDefault="00A25F17" w:rsidP="00396547">
      <w:pPr>
        <w:autoSpaceDE w:val="0"/>
        <w:autoSpaceDN w:val="0"/>
        <w:adjustRightInd w:val="0"/>
        <w:spacing w:line="240" w:lineRule="atLeast"/>
        <w:rPr>
          <w:rFonts w:ascii="Arial" w:hAnsi="Arial" w:cs="Helv"/>
          <w:b/>
          <w:color w:val="000000"/>
          <w:sz w:val="20"/>
          <w:szCs w:val="20"/>
          <w:lang w:bidi="hi-IN"/>
        </w:rPr>
      </w:pPr>
    </w:p>
    <w:p w:rsidR="00A25F17" w:rsidRDefault="00A25F17" w:rsidP="00396547">
      <w:pPr>
        <w:autoSpaceDE w:val="0"/>
        <w:autoSpaceDN w:val="0"/>
        <w:adjustRightInd w:val="0"/>
        <w:spacing w:line="240" w:lineRule="atLeast"/>
        <w:rPr>
          <w:rFonts w:ascii="Arial" w:hAnsi="Arial" w:cs="Helv"/>
          <w:b/>
          <w:color w:val="000000"/>
          <w:sz w:val="20"/>
          <w:szCs w:val="20"/>
          <w:lang w:bidi="hi-IN"/>
        </w:rPr>
      </w:pPr>
    </w:p>
    <w:p w:rsidR="00A25F17" w:rsidRDefault="00A25F17" w:rsidP="00396547">
      <w:pPr>
        <w:autoSpaceDE w:val="0"/>
        <w:autoSpaceDN w:val="0"/>
        <w:adjustRightInd w:val="0"/>
        <w:spacing w:line="240" w:lineRule="atLeast"/>
        <w:rPr>
          <w:rFonts w:ascii="Arial" w:hAnsi="Arial" w:cs="Helv"/>
          <w:b/>
          <w:color w:val="000000"/>
          <w:sz w:val="20"/>
          <w:szCs w:val="20"/>
          <w:lang w:bidi="hi-IN"/>
        </w:rPr>
      </w:pPr>
    </w:p>
    <w:p w:rsidR="00F050F6" w:rsidRDefault="00396547" w:rsidP="00A25F17">
      <w:pPr>
        <w:autoSpaceDE w:val="0"/>
        <w:autoSpaceDN w:val="0"/>
        <w:adjustRightInd w:val="0"/>
        <w:spacing w:line="240" w:lineRule="atLeast"/>
        <w:rPr>
          <w:rFonts w:ascii="Arial" w:hAnsi="Arial" w:cs="Arial"/>
          <w:sz w:val="24"/>
          <w:szCs w:val="24"/>
        </w:rPr>
      </w:pPr>
      <w:r w:rsidRPr="004D5712">
        <w:rPr>
          <w:rFonts w:ascii="Arial" w:hAnsi="Arial" w:cs="Arial"/>
          <w:b/>
          <w:sz w:val="24"/>
          <w:szCs w:val="24"/>
        </w:rPr>
        <w:t>NOTE</w:t>
      </w:r>
      <w:r w:rsidR="00A25F17">
        <w:rPr>
          <w:rFonts w:ascii="Arial" w:hAnsi="Arial" w:cs="Arial"/>
          <w:b/>
          <w:sz w:val="24"/>
          <w:szCs w:val="24"/>
        </w:rPr>
        <w:t xml:space="preserve">: </w:t>
      </w:r>
      <w:r w:rsidRPr="004D5712">
        <w:rPr>
          <w:rFonts w:ascii="Arial" w:hAnsi="Arial" w:cs="Arial"/>
          <w:sz w:val="24"/>
          <w:szCs w:val="24"/>
        </w:rPr>
        <w:t>In case of any deviations in above CTC, if not acceptable to GSL Management, offer is liable for rejection commercially</w:t>
      </w:r>
      <w:r w:rsidR="002D4402" w:rsidRPr="004D5712">
        <w:rPr>
          <w:rFonts w:ascii="Arial" w:hAnsi="Arial" w:cs="Arial"/>
          <w:sz w:val="24"/>
          <w:szCs w:val="24"/>
        </w:rPr>
        <w:t xml:space="preserve">. </w:t>
      </w:r>
      <w:r w:rsidRPr="004D5712">
        <w:rPr>
          <w:rFonts w:ascii="Arial" w:hAnsi="Arial" w:cs="Arial"/>
          <w:sz w:val="24"/>
          <w:szCs w:val="24"/>
        </w:rPr>
        <w:t>We have noted above terms and conditions.</w:t>
      </w:r>
    </w:p>
    <w:p w:rsidR="00A25F17" w:rsidRDefault="00A25F17" w:rsidP="00F050F6">
      <w:pPr>
        <w:tabs>
          <w:tab w:val="left" w:pos="1440"/>
        </w:tabs>
        <w:ind w:left="1440" w:hanging="720"/>
        <w:jc w:val="both"/>
        <w:rPr>
          <w:rFonts w:ascii="Arial" w:hAnsi="Arial" w:cs="Arial"/>
          <w:sz w:val="24"/>
          <w:szCs w:val="24"/>
        </w:rPr>
      </w:pPr>
    </w:p>
    <w:p w:rsidR="00630C97" w:rsidRDefault="00630C97" w:rsidP="00F050F6">
      <w:pPr>
        <w:tabs>
          <w:tab w:val="left" w:pos="1440"/>
        </w:tabs>
        <w:jc w:val="both"/>
        <w:rPr>
          <w:rFonts w:ascii="Arial" w:hAnsi="Arial" w:cs="Arial"/>
          <w:sz w:val="24"/>
          <w:szCs w:val="24"/>
        </w:rPr>
      </w:pPr>
      <w:r>
        <w:rPr>
          <w:rFonts w:ascii="Arial" w:hAnsi="Arial" w:cs="Arial"/>
          <w:sz w:val="24"/>
          <w:szCs w:val="24"/>
        </w:rPr>
        <w:t xml:space="preserve">Date…………………….                 </w:t>
      </w:r>
      <w:r>
        <w:rPr>
          <w:rFonts w:ascii="Arial" w:hAnsi="Arial" w:cs="Arial"/>
          <w:sz w:val="24"/>
          <w:szCs w:val="24"/>
        </w:rPr>
        <w:tab/>
      </w:r>
      <w:r>
        <w:rPr>
          <w:rFonts w:ascii="Arial" w:hAnsi="Arial" w:cs="Arial"/>
          <w:sz w:val="24"/>
          <w:szCs w:val="24"/>
        </w:rPr>
        <w:tab/>
      </w:r>
      <w:r w:rsidR="000F4B7C">
        <w:rPr>
          <w:rFonts w:ascii="Arial" w:hAnsi="Arial" w:cs="Arial"/>
          <w:sz w:val="24"/>
          <w:szCs w:val="24"/>
        </w:rPr>
        <w:tab/>
      </w:r>
      <w:r>
        <w:rPr>
          <w:rFonts w:ascii="Arial" w:hAnsi="Arial" w:cs="Arial"/>
          <w:sz w:val="24"/>
          <w:szCs w:val="24"/>
        </w:rPr>
        <w:t>Signature………………………….</w:t>
      </w:r>
    </w:p>
    <w:p w:rsidR="00630C97" w:rsidRDefault="00630C97" w:rsidP="00630C97">
      <w:pPr>
        <w:pStyle w:val="BodyText"/>
        <w:spacing w:line="360" w:lineRule="auto"/>
        <w:rPr>
          <w:rFonts w:ascii="Arial" w:hAnsi="Arial" w:cs="Arial"/>
          <w:sz w:val="24"/>
          <w:szCs w:val="24"/>
        </w:rPr>
      </w:pPr>
      <w:r>
        <w:rPr>
          <w:rFonts w:ascii="Arial" w:hAnsi="Arial" w:cs="Arial"/>
          <w:sz w:val="24"/>
          <w:szCs w:val="24"/>
        </w:rPr>
        <w:t xml:space="preserve">Place……………………                 </w:t>
      </w:r>
      <w:r>
        <w:rPr>
          <w:rFonts w:ascii="Arial" w:hAnsi="Arial" w:cs="Arial"/>
          <w:sz w:val="24"/>
          <w:szCs w:val="24"/>
        </w:rPr>
        <w:tab/>
      </w:r>
      <w:r>
        <w:rPr>
          <w:rFonts w:ascii="Arial" w:hAnsi="Arial" w:cs="Arial"/>
          <w:sz w:val="24"/>
          <w:szCs w:val="24"/>
        </w:rPr>
        <w:tab/>
      </w:r>
      <w:r w:rsidR="000F4B7C">
        <w:rPr>
          <w:rFonts w:ascii="Arial" w:hAnsi="Arial" w:cs="Arial"/>
          <w:sz w:val="24"/>
          <w:szCs w:val="24"/>
        </w:rPr>
        <w:tab/>
      </w:r>
      <w:r>
        <w:rPr>
          <w:rFonts w:ascii="Arial" w:hAnsi="Arial" w:cs="Arial"/>
          <w:sz w:val="24"/>
          <w:szCs w:val="24"/>
        </w:rPr>
        <w:t>Name……………………………...</w:t>
      </w:r>
    </w:p>
    <w:p w:rsidR="00630C97" w:rsidRDefault="00630C97" w:rsidP="00630C97">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0F4B7C">
        <w:rPr>
          <w:rFonts w:ascii="Arial" w:hAnsi="Arial" w:cs="Arial"/>
          <w:sz w:val="24"/>
          <w:szCs w:val="24"/>
        </w:rPr>
        <w:tab/>
      </w:r>
      <w:r>
        <w:rPr>
          <w:rFonts w:ascii="Arial" w:hAnsi="Arial" w:cs="Arial"/>
          <w:sz w:val="24"/>
          <w:szCs w:val="24"/>
        </w:rPr>
        <w:t>Designation……………………….</w:t>
      </w:r>
    </w:p>
    <w:p w:rsidR="00E53588" w:rsidRDefault="00630C97" w:rsidP="00685317">
      <w:pPr>
        <w:spacing w:line="360" w:lineRule="auto"/>
        <w:jc w:val="both"/>
      </w:pPr>
      <w:r>
        <w:rPr>
          <w:rFonts w:ascii="Arial" w:hAnsi="Arial" w:cs="Arial"/>
          <w:sz w:val="24"/>
          <w:szCs w:val="24"/>
        </w:rPr>
        <w:t xml:space="preserve">                                                 </w:t>
      </w:r>
      <w:r w:rsidR="00F75903">
        <w:rPr>
          <w:rFonts w:ascii="Arial" w:hAnsi="Arial" w:cs="Arial"/>
          <w:sz w:val="24"/>
          <w:szCs w:val="24"/>
        </w:rPr>
        <w:t xml:space="preserve">                        </w:t>
      </w:r>
      <w:r w:rsidR="00F75903">
        <w:rPr>
          <w:rFonts w:ascii="Arial" w:hAnsi="Arial" w:cs="Arial"/>
          <w:sz w:val="24"/>
          <w:szCs w:val="24"/>
        </w:rPr>
        <w:tab/>
      </w:r>
      <w:r w:rsidR="000F4B7C">
        <w:rPr>
          <w:rFonts w:ascii="Arial" w:hAnsi="Arial" w:cs="Arial"/>
          <w:sz w:val="24"/>
          <w:szCs w:val="24"/>
        </w:rPr>
        <w:tab/>
      </w:r>
      <w:r>
        <w:rPr>
          <w:rFonts w:ascii="Arial" w:hAnsi="Arial" w:cs="Arial"/>
          <w:sz w:val="24"/>
          <w:szCs w:val="24"/>
        </w:rPr>
        <w:t>Seal……………………</w:t>
      </w:r>
      <w:r w:rsidR="000F4B7C">
        <w:rPr>
          <w:rFonts w:ascii="Arial" w:hAnsi="Arial" w:cs="Arial"/>
          <w:sz w:val="24"/>
          <w:szCs w:val="24"/>
        </w:rPr>
        <w:t>…………..</w:t>
      </w:r>
    </w:p>
    <w:sectPr w:rsidR="00E53588" w:rsidSect="00036C17">
      <w:footerReference w:type="default" r:id="rId8"/>
      <w:pgSz w:w="12240" w:h="15840"/>
      <w:pgMar w:top="567" w:right="90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59A" w:rsidRDefault="0071759A" w:rsidP="0056469B">
      <w:pPr>
        <w:spacing w:after="0" w:line="240" w:lineRule="auto"/>
      </w:pPr>
      <w:r>
        <w:separator/>
      </w:r>
    </w:p>
  </w:endnote>
  <w:endnote w:type="continuationSeparator" w:id="1">
    <w:p w:rsidR="0071759A" w:rsidRDefault="0071759A" w:rsidP="00564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4037"/>
      <w:docPartObj>
        <w:docPartGallery w:val="Page Numbers (Bottom of Page)"/>
        <w:docPartUnique/>
      </w:docPartObj>
    </w:sdtPr>
    <w:sdtContent>
      <w:sdt>
        <w:sdtPr>
          <w:id w:val="565050477"/>
          <w:docPartObj>
            <w:docPartGallery w:val="Page Numbers (Top of Page)"/>
            <w:docPartUnique/>
          </w:docPartObj>
        </w:sdtPr>
        <w:sdtContent>
          <w:p w:rsidR="006E0F32" w:rsidRDefault="006E0F32">
            <w:pPr>
              <w:pStyle w:val="Footer"/>
              <w:jc w:val="center"/>
            </w:pPr>
            <w:r>
              <w:t xml:space="preserve">Page </w:t>
            </w:r>
            <w:r w:rsidR="00441D12">
              <w:rPr>
                <w:b/>
                <w:sz w:val="24"/>
                <w:szCs w:val="24"/>
              </w:rPr>
              <w:fldChar w:fldCharType="begin"/>
            </w:r>
            <w:r>
              <w:rPr>
                <w:b/>
              </w:rPr>
              <w:instrText xml:space="preserve"> PAGE </w:instrText>
            </w:r>
            <w:r w:rsidR="00441D12">
              <w:rPr>
                <w:b/>
                <w:sz w:val="24"/>
                <w:szCs w:val="24"/>
              </w:rPr>
              <w:fldChar w:fldCharType="separate"/>
            </w:r>
            <w:r w:rsidR="00CC2102">
              <w:rPr>
                <w:b/>
                <w:noProof/>
              </w:rPr>
              <w:t>1</w:t>
            </w:r>
            <w:r w:rsidR="00441D12">
              <w:rPr>
                <w:b/>
                <w:sz w:val="24"/>
                <w:szCs w:val="24"/>
              </w:rPr>
              <w:fldChar w:fldCharType="end"/>
            </w:r>
            <w:r>
              <w:t xml:space="preserve"> of </w:t>
            </w:r>
            <w:r w:rsidR="00441D12">
              <w:rPr>
                <w:b/>
                <w:sz w:val="24"/>
                <w:szCs w:val="24"/>
              </w:rPr>
              <w:fldChar w:fldCharType="begin"/>
            </w:r>
            <w:r>
              <w:rPr>
                <w:b/>
              </w:rPr>
              <w:instrText xml:space="preserve"> NUMPAGES  </w:instrText>
            </w:r>
            <w:r w:rsidR="00441D12">
              <w:rPr>
                <w:b/>
                <w:sz w:val="24"/>
                <w:szCs w:val="24"/>
              </w:rPr>
              <w:fldChar w:fldCharType="separate"/>
            </w:r>
            <w:r w:rsidR="00CC2102">
              <w:rPr>
                <w:b/>
                <w:noProof/>
              </w:rPr>
              <w:t>4</w:t>
            </w:r>
            <w:r w:rsidR="00441D12">
              <w:rPr>
                <w:b/>
                <w:sz w:val="24"/>
                <w:szCs w:val="24"/>
              </w:rPr>
              <w:fldChar w:fldCharType="end"/>
            </w:r>
          </w:p>
        </w:sdtContent>
      </w:sdt>
    </w:sdtContent>
  </w:sdt>
  <w:p w:rsidR="006E0F32" w:rsidRDefault="006E0F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59A" w:rsidRDefault="0071759A" w:rsidP="0056469B">
      <w:pPr>
        <w:spacing w:after="0" w:line="240" w:lineRule="auto"/>
      </w:pPr>
      <w:r>
        <w:separator/>
      </w:r>
    </w:p>
  </w:footnote>
  <w:footnote w:type="continuationSeparator" w:id="1">
    <w:p w:rsidR="0071759A" w:rsidRDefault="0071759A" w:rsidP="005646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390"/>
    <w:multiLevelType w:val="hybridMultilevel"/>
    <w:tmpl w:val="5DD052AC"/>
    <w:lvl w:ilvl="0" w:tplc="04090013">
      <w:start w:val="1"/>
      <w:numFmt w:val="upperRoman"/>
      <w:lvlText w:val="%1."/>
      <w:lvlJc w:val="right"/>
      <w:pPr>
        <w:ind w:left="1495"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
    <w:nsid w:val="41D12856"/>
    <w:multiLevelType w:val="hybridMultilevel"/>
    <w:tmpl w:val="5C5ED596"/>
    <w:lvl w:ilvl="0" w:tplc="40090013">
      <w:start w:val="1"/>
      <w:numFmt w:val="upperRoman"/>
      <w:lvlText w:val="%1."/>
      <w:lvlJc w:val="righ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
    <w:nsid w:val="43E57D47"/>
    <w:multiLevelType w:val="hybridMultilevel"/>
    <w:tmpl w:val="2D601B94"/>
    <w:lvl w:ilvl="0" w:tplc="CC800486">
      <w:start w:val="1"/>
      <w:numFmt w:val="upperRoman"/>
      <w:lvlText w:val="%1."/>
      <w:lvlJc w:val="left"/>
      <w:pPr>
        <w:tabs>
          <w:tab w:val="num" w:pos="720"/>
        </w:tabs>
        <w:ind w:left="720" w:hanging="720"/>
      </w:pPr>
      <w:rPr>
        <w:rFonts w:hint="default"/>
        <w:b/>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2346111"/>
    <w:multiLevelType w:val="hybridMultilevel"/>
    <w:tmpl w:val="11F2C148"/>
    <w:lvl w:ilvl="0" w:tplc="4009000F">
      <w:start w:val="1"/>
      <w:numFmt w:val="decimal"/>
      <w:lvlText w:val="%1."/>
      <w:lvlJc w:val="lef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4">
    <w:nsid w:val="6FBF4743"/>
    <w:multiLevelType w:val="hybridMultilevel"/>
    <w:tmpl w:val="D9705A8E"/>
    <w:lvl w:ilvl="0" w:tplc="2D3A5554">
      <w:start w:val="3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630C97"/>
    <w:rsid w:val="00007CBD"/>
    <w:rsid w:val="0002786B"/>
    <w:rsid w:val="00033995"/>
    <w:rsid w:val="00036C17"/>
    <w:rsid w:val="000519B1"/>
    <w:rsid w:val="000570A8"/>
    <w:rsid w:val="00067B0D"/>
    <w:rsid w:val="000700ED"/>
    <w:rsid w:val="00082E55"/>
    <w:rsid w:val="000A0F33"/>
    <w:rsid w:val="000A7B81"/>
    <w:rsid w:val="000B27AA"/>
    <w:rsid w:val="000B7DCA"/>
    <w:rsid w:val="000C26F1"/>
    <w:rsid w:val="000C3A61"/>
    <w:rsid w:val="000E33D6"/>
    <w:rsid w:val="000E354A"/>
    <w:rsid w:val="000F4B7C"/>
    <w:rsid w:val="001330B1"/>
    <w:rsid w:val="00133698"/>
    <w:rsid w:val="00170F8E"/>
    <w:rsid w:val="00187DB9"/>
    <w:rsid w:val="001A661F"/>
    <w:rsid w:val="001A6EDA"/>
    <w:rsid w:val="001A7177"/>
    <w:rsid w:val="001C203D"/>
    <w:rsid w:val="001D7F5C"/>
    <w:rsid w:val="00226E7F"/>
    <w:rsid w:val="00231506"/>
    <w:rsid w:val="00233B96"/>
    <w:rsid w:val="0024087D"/>
    <w:rsid w:val="00265726"/>
    <w:rsid w:val="00267A17"/>
    <w:rsid w:val="00271436"/>
    <w:rsid w:val="00274E33"/>
    <w:rsid w:val="00277A83"/>
    <w:rsid w:val="00282626"/>
    <w:rsid w:val="002840FE"/>
    <w:rsid w:val="0028491E"/>
    <w:rsid w:val="002B2FBA"/>
    <w:rsid w:val="002C562B"/>
    <w:rsid w:val="002D4402"/>
    <w:rsid w:val="002E3A9F"/>
    <w:rsid w:val="002F4941"/>
    <w:rsid w:val="00375F1E"/>
    <w:rsid w:val="00385C25"/>
    <w:rsid w:val="00396547"/>
    <w:rsid w:val="003A621D"/>
    <w:rsid w:val="003A68C4"/>
    <w:rsid w:val="003B2147"/>
    <w:rsid w:val="003C158A"/>
    <w:rsid w:val="003C6203"/>
    <w:rsid w:val="003D182B"/>
    <w:rsid w:val="003F21CB"/>
    <w:rsid w:val="003F78BF"/>
    <w:rsid w:val="00427E0B"/>
    <w:rsid w:val="004352B5"/>
    <w:rsid w:val="004379F9"/>
    <w:rsid w:val="00441D12"/>
    <w:rsid w:val="00452874"/>
    <w:rsid w:val="00486EC7"/>
    <w:rsid w:val="00487DB2"/>
    <w:rsid w:val="00492D17"/>
    <w:rsid w:val="004A1637"/>
    <w:rsid w:val="004A474E"/>
    <w:rsid w:val="004A4D08"/>
    <w:rsid w:val="004A792C"/>
    <w:rsid w:val="004B25FE"/>
    <w:rsid w:val="004B7130"/>
    <w:rsid w:val="004B7F5A"/>
    <w:rsid w:val="004D5712"/>
    <w:rsid w:val="00502E46"/>
    <w:rsid w:val="005037AF"/>
    <w:rsid w:val="00503AB1"/>
    <w:rsid w:val="00531977"/>
    <w:rsid w:val="00553AEC"/>
    <w:rsid w:val="005568A1"/>
    <w:rsid w:val="005618DB"/>
    <w:rsid w:val="0056469B"/>
    <w:rsid w:val="005A2CEE"/>
    <w:rsid w:val="005A7A2E"/>
    <w:rsid w:val="005D2F0C"/>
    <w:rsid w:val="005E211C"/>
    <w:rsid w:val="005E23D1"/>
    <w:rsid w:val="005E60B2"/>
    <w:rsid w:val="00624546"/>
    <w:rsid w:val="00626F3D"/>
    <w:rsid w:val="00630C97"/>
    <w:rsid w:val="0063188E"/>
    <w:rsid w:val="006332F2"/>
    <w:rsid w:val="0064383C"/>
    <w:rsid w:val="00643FCC"/>
    <w:rsid w:val="00660D9F"/>
    <w:rsid w:val="00661ECD"/>
    <w:rsid w:val="006624E1"/>
    <w:rsid w:val="0066468C"/>
    <w:rsid w:val="00673169"/>
    <w:rsid w:val="00685317"/>
    <w:rsid w:val="00693333"/>
    <w:rsid w:val="006A0CF3"/>
    <w:rsid w:val="006E0F32"/>
    <w:rsid w:val="006E30B2"/>
    <w:rsid w:val="006E4E67"/>
    <w:rsid w:val="006F3AF5"/>
    <w:rsid w:val="00710D11"/>
    <w:rsid w:val="007124F3"/>
    <w:rsid w:val="0071759A"/>
    <w:rsid w:val="007439E3"/>
    <w:rsid w:val="00744793"/>
    <w:rsid w:val="0074630A"/>
    <w:rsid w:val="0075440B"/>
    <w:rsid w:val="00755076"/>
    <w:rsid w:val="00773DD4"/>
    <w:rsid w:val="0077506F"/>
    <w:rsid w:val="00781F3A"/>
    <w:rsid w:val="00791DD2"/>
    <w:rsid w:val="007923D2"/>
    <w:rsid w:val="007A0765"/>
    <w:rsid w:val="007A40E3"/>
    <w:rsid w:val="007B01A3"/>
    <w:rsid w:val="007B0E61"/>
    <w:rsid w:val="007B345A"/>
    <w:rsid w:val="007D71EC"/>
    <w:rsid w:val="007D7C2F"/>
    <w:rsid w:val="007E1AE8"/>
    <w:rsid w:val="00810144"/>
    <w:rsid w:val="00824B36"/>
    <w:rsid w:val="00830F32"/>
    <w:rsid w:val="00842D5B"/>
    <w:rsid w:val="00862AA2"/>
    <w:rsid w:val="008671D7"/>
    <w:rsid w:val="008675CA"/>
    <w:rsid w:val="00881F50"/>
    <w:rsid w:val="00884F4F"/>
    <w:rsid w:val="00892692"/>
    <w:rsid w:val="008B6E8F"/>
    <w:rsid w:val="008B74D9"/>
    <w:rsid w:val="008C34F6"/>
    <w:rsid w:val="008C7BF1"/>
    <w:rsid w:val="008D0253"/>
    <w:rsid w:val="008D2BB2"/>
    <w:rsid w:val="008D65FF"/>
    <w:rsid w:val="008F0FA7"/>
    <w:rsid w:val="009120D9"/>
    <w:rsid w:val="00916104"/>
    <w:rsid w:val="00923929"/>
    <w:rsid w:val="00925F1F"/>
    <w:rsid w:val="00940782"/>
    <w:rsid w:val="009463F0"/>
    <w:rsid w:val="00954122"/>
    <w:rsid w:val="00965E53"/>
    <w:rsid w:val="00974C60"/>
    <w:rsid w:val="009916FF"/>
    <w:rsid w:val="00997DD4"/>
    <w:rsid w:val="009A5303"/>
    <w:rsid w:val="009C112B"/>
    <w:rsid w:val="009E0136"/>
    <w:rsid w:val="009F34AC"/>
    <w:rsid w:val="00A0461A"/>
    <w:rsid w:val="00A10348"/>
    <w:rsid w:val="00A15B9B"/>
    <w:rsid w:val="00A210E3"/>
    <w:rsid w:val="00A25F17"/>
    <w:rsid w:val="00A27273"/>
    <w:rsid w:val="00A27D6E"/>
    <w:rsid w:val="00A41C09"/>
    <w:rsid w:val="00A4417A"/>
    <w:rsid w:val="00A54600"/>
    <w:rsid w:val="00A710D9"/>
    <w:rsid w:val="00A85F07"/>
    <w:rsid w:val="00AA4C0D"/>
    <w:rsid w:val="00AA6F31"/>
    <w:rsid w:val="00AB072B"/>
    <w:rsid w:val="00AC0D22"/>
    <w:rsid w:val="00AC6891"/>
    <w:rsid w:val="00AD258F"/>
    <w:rsid w:val="00AD4A74"/>
    <w:rsid w:val="00AD51BC"/>
    <w:rsid w:val="00AD5916"/>
    <w:rsid w:val="00B122F2"/>
    <w:rsid w:val="00B172AC"/>
    <w:rsid w:val="00B350C2"/>
    <w:rsid w:val="00B36351"/>
    <w:rsid w:val="00B53EEE"/>
    <w:rsid w:val="00B5503A"/>
    <w:rsid w:val="00B636E9"/>
    <w:rsid w:val="00B77824"/>
    <w:rsid w:val="00B86D99"/>
    <w:rsid w:val="00BA19A0"/>
    <w:rsid w:val="00BB295A"/>
    <w:rsid w:val="00BD0F67"/>
    <w:rsid w:val="00BD29EB"/>
    <w:rsid w:val="00BD5D0D"/>
    <w:rsid w:val="00BD73EB"/>
    <w:rsid w:val="00BE29B3"/>
    <w:rsid w:val="00C02EAC"/>
    <w:rsid w:val="00C265CC"/>
    <w:rsid w:val="00C26AC0"/>
    <w:rsid w:val="00C31E0B"/>
    <w:rsid w:val="00C37959"/>
    <w:rsid w:val="00C37FFE"/>
    <w:rsid w:val="00C4527D"/>
    <w:rsid w:val="00C4653A"/>
    <w:rsid w:val="00C57AD7"/>
    <w:rsid w:val="00C72D21"/>
    <w:rsid w:val="00C7716D"/>
    <w:rsid w:val="00C84C91"/>
    <w:rsid w:val="00C87083"/>
    <w:rsid w:val="00C96EB0"/>
    <w:rsid w:val="00CA7664"/>
    <w:rsid w:val="00CB04FF"/>
    <w:rsid w:val="00CB0E52"/>
    <w:rsid w:val="00CB19FF"/>
    <w:rsid w:val="00CB2F2C"/>
    <w:rsid w:val="00CC0067"/>
    <w:rsid w:val="00CC2102"/>
    <w:rsid w:val="00CD38AD"/>
    <w:rsid w:val="00D10D87"/>
    <w:rsid w:val="00D169A7"/>
    <w:rsid w:val="00D17267"/>
    <w:rsid w:val="00D22273"/>
    <w:rsid w:val="00D25368"/>
    <w:rsid w:val="00D27967"/>
    <w:rsid w:val="00D407E7"/>
    <w:rsid w:val="00D503BD"/>
    <w:rsid w:val="00D563B3"/>
    <w:rsid w:val="00D56CEC"/>
    <w:rsid w:val="00D61BFA"/>
    <w:rsid w:val="00DB1821"/>
    <w:rsid w:val="00DB4EB9"/>
    <w:rsid w:val="00DC1122"/>
    <w:rsid w:val="00DC2D75"/>
    <w:rsid w:val="00DD0992"/>
    <w:rsid w:val="00DD2077"/>
    <w:rsid w:val="00DD269D"/>
    <w:rsid w:val="00DE28D5"/>
    <w:rsid w:val="00DE587A"/>
    <w:rsid w:val="00DE60DC"/>
    <w:rsid w:val="00E01D41"/>
    <w:rsid w:val="00E21E00"/>
    <w:rsid w:val="00E22157"/>
    <w:rsid w:val="00E23267"/>
    <w:rsid w:val="00E24857"/>
    <w:rsid w:val="00E27A70"/>
    <w:rsid w:val="00E325B9"/>
    <w:rsid w:val="00E411B9"/>
    <w:rsid w:val="00E53588"/>
    <w:rsid w:val="00E56194"/>
    <w:rsid w:val="00E61008"/>
    <w:rsid w:val="00E7298C"/>
    <w:rsid w:val="00E93F38"/>
    <w:rsid w:val="00EA4D8E"/>
    <w:rsid w:val="00ED4049"/>
    <w:rsid w:val="00EF25F5"/>
    <w:rsid w:val="00F02DA7"/>
    <w:rsid w:val="00F050F6"/>
    <w:rsid w:val="00F23E71"/>
    <w:rsid w:val="00F23EC3"/>
    <w:rsid w:val="00F37732"/>
    <w:rsid w:val="00F41234"/>
    <w:rsid w:val="00F52484"/>
    <w:rsid w:val="00F57859"/>
    <w:rsid w:val="00F75903"/>
    <w:rsid w:val="00F8120A"/>
    <w:rsid w:val="00F81825"/>
    <w:rsid w:val="00F855D0"/>
    <w:rsid w:val="00F85E1E"/>
    <w:rsid w:val="00F87B7F"/>
    <w:rsid w:val="00F90654"/>
    <w:rsid w:val="00FB2A59"/>
    <w:rsid w:val="00FC35FD"/>
    <w:rsid w:val="00FD4A23"/>
    <w:rsid w:val="00FE02D8"/>
    <w:rsid w:val="00FF1BA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74"/>
  </w:style>
  <w:style w:type="paragraph" w:styleId="Heading4">
    <w:name w:val="heading 4"/>
    <w:basedOn w:val="Normal"/>
    <w:next w:val="Normal"/>
    <w:link w:val="Heading4Char"/>
    <w:unhideWhenUsed/>
    <w:qFormat/>
    <w:rsid w:val="00630C97"/>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0C97"/>
    <w:rPr>
      <w:rFonts w:ascii="Times New Roman" w:eastAsia="Times New Roman" w:hAnsi="Times New Roman" w:cs="Times New Roman"/>
      <w:b/>
      <w:bCs/>
      <w:sz w:val="28"/>
      <w:szCs w:val="28"/>
    </w:rPr>
  </w:style>
  <w:style w:type="paragraph" w:styleId="BodyText">
    <w:name w:val="Body Text"/>
    <w:basedOn w:val="Normal"/>
    <w:link w:val="BodyTextChar"/>
    <w:semiHidden/>
    <w:unhideWhenUsed/>
    <w:rsid w:val="00630C97"/>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630C97"/>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630C97"/>
    <w:pPr>
      <w:widowControl w:val="0"/>
      <w:snapToGrid w:val="0"/>
      <w:spacing w:after="0" w:line="240" w:lineRule="auto"/>
      <w:ind w:left="720" w:hanging="720"/>
      <w:jc w:val="both"/>
    </w:pPr>
    <w:rPr>
      <w:rFonts w:ascii="Book Antiqua" w:eastAsia="Times New Roman" w:hAnsi="Book Antiqua" w:cs="Times New Roman"/>
      <w:sz w:val="24"/>
      <w:szCs w:val="20"/>
    </w:rPr>
  </w:style>
  <w:style w:type="character" w:customStyle="1" w:styleId="BodyTextIndent2Char">
    <w:name w:val="Body Text Indent 2 Char"/>
    <w:basedOn w:val="DefaultParagraphFont"/>
    <w:link w:val="BodyTextIndent2"/>
    <w:rsid w:val="00630C97"/>
    <w:rPr>
      <w:rFonts w:ascii="Book Antiqua" w:eastAsia="Times New Roman" w:hAnsi="Book Antiqua" w:cs="Times New Roman"/>
      <w:sz w:val="24"/>
      <w:szCs w:val="20"/>
    </w:rPr>
  </w:style>
  <w:style w:type="paragraph" w:styleId="ListParagraph">
    <w:name w:val="List Paragraph"/>
    <w:aliases w:val="1st HeadCxSpLast"/>
    <w:basedOn w:val="Normal"/>
    <w:link w:val="ListParagraphChar"/>
    <w:uiPriority w:val="34"/>
    <w:qFormat/>
    <w:rsid w:val="00643FCC"/>
    <w:pPr>
      <w:ind w:left="720"/>
      <w:contextualSpacing/>
    </w:pPr>
  </w:style>
  <w:style w:type="character" w:customStyle="1" w:styleId="ListParagraphChar">
    <w:name w:val="List Paragraph Char"/>
    <w:aliases w:val="1st HeadCxSpLast Char"/>
    <w:link w:val="ListParagraph"/>
    <w:uiPriority w:val="34"/>
    <w:qFormat/>
    <w:locked/>
    <w:rsid w:val="00F75903"/>
  </w:style>
  <w:style w:type="paragraph" w:styleId="Header">
    <w:name w:val="header"/>
    <w:basedOn w:val="Normal"/>
    <w:link w:val="HeaderChar"/>
    <w:uiPriority w:val="99"/>
    <w:semiHidden/>
    <w:unhideWhenUsed/>
    <w:rsid w:val="005646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469B"/>
  </w:style>
  <w:style w:type="paragraph" w:styleId="Footer">
    <w:name w:val="footer"/>
    <w:basedOn w:val="Normal"/>
    <w:link w:val="FooterChar"/>
    <w:uiPriority w:val="99"/>
    <w:unhideWhenUsed/>
    <w:rsid w:val="00564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69B"/>
  </w:style>
</w:styles>
</file>

<file path=word/webSettings.xml><?xml version="1.0" encoding="utf-8"?>
<w:webSettings xmlns:r="http://schemas.openxmlformats.org/officeDocument/2006/relationships" xmlns:w="http://schemas.openxmlformats.org/wordprocessingml/2006/main">
  <w:divs>
    <w:div w:id="301887024">
      <w:bodyDiv w:val="1"/>
      <w:marLeft w:val="0"/>
      <w:marRight w:val="0"/>
      <w:marTop w:val="0"/>
      <w:marBottom w:val="0"/>
      <w:divBdr>
        <w:top w:val="none" w:sz="0" w:space="0" w:color="auto"/>
        <w:left w:val="none" w:sz="0" w:space="0" w:color="auto"/>
        <w:bottom w:val="none" w:sz="0" w:space="0" w:color="auto"/>
        <w:right w:val="none" w:sz="0" w:space="0" w:color="auto"/>
      </w:divBdr>
    </w:div>
    <w:div w:id="648484877">
      <w:bodyDiv w:val="1"/>
      <w:marLeft w:val="0"/>
      <w:marRight w:val="0"/>
      <w:marTop w:val="0"/>
      <w:marBottom w:val="0"/>
      <w:divBdr>
        <w:top w:val="none" w:sz="0" w:space="0" w:color="auto"/>
        <w:left w:val="none" w:sz="0" w:space="0" w:color="auto"/>
        <w:bottom w:val="none" w:sz="0" w:space="0" w:color="auto"/>
        <w:right w:val="none" w:sz="0" w:space="0" w:color="auto"/>
      </w:divBdr>
    </w:div>
    <w:div w:id="920143296">
      <w:bodyDiv w:val="1"/>
      <w:marLeft w:val="0"/>
      <w:marRight w:val="0"/>
      <w:marTop w:val="0"/>
      <w:marBottom w:val="0"/>
      <w:divBdr>
        <w:top w:val="none" w:sz="0" w:space="0" w:color="auto"/>
        <w:left w:val="none" w:sz="0" w:space="0" w:color="auto"/>
        <w:bottom w:val="none" w:sz="0" w:space="0" w:color="auto"/>
        <w:right w:val="none" w:sz="0" w:space="0" w:color="auto"/>
      </w:divBdr>
    </w:div>
    <w:div w:id="1822653367">
      <w:bodyDiv w:val="1"/>
      <w:marLeft w:val="0"/>
      <w:marRight w:val="0"/>
      <w:marTop w:val="0"/>
      <w:marBottom w:val="0"/>
      <w:divBdr>
        <w:top w:val="none" w:sz="0" w:space="0" w:color="auto"/>
        <w:left w:val="none" w:sz="0" w:space="0" w:color="auto"/>
        <w:bottom w:val="none" w:sz="0" w:space="0" w:color="auto"/>
        <w:right w:val="none" w:sz="0" w:space="0" w:color="auto"/>
      </w:divBdr>
    </w:div>
    <w:div w:id="214481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58E8B-F5C9-4B5A-A69F-0223B605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comm-dept</cp:lastModifiedBy>
  <cp:revision>123</cp:revision>
  <cp:lastPrinted>2016-09-15T09:27:00Z</cp:lastPrinted>
  <dcterms:created xsi:type="dcterms:W3CDTF">2014-08-19T10:52:00Z</dcterms:created>
  <dcterms:modified xsi:type="dcterms:W3CDTF">2023-03-29T04:47:00Z</dcterms:modified>
</cp:coreProperties>
</file>